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5" w:rsidRPr="00D54CA5" w:rsidRDefault="00D54CA5" w:rsidP="00566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54CA5" w:rsidRPr="00D54CA5" w:rsidRDefault="0056698E" w:rsidP="00D5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Ведомственный план</w:t>
      </w:r>
      <w:r w:rsidR="00D54CA5" w:rsidRPr="00D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по надзору в сфере транспорта</w:t>
      </w:r>
    </w:p>
    <w:p w:rsidR="00D54CA5" w:rsidRPr="00D54CA5" w:rsidRDefault="00D54CA5" w:rsidP="00D5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Концепции открытости федеральных органов исполнительной власти на 2018 год</w:t>
      </w:r>
    </w:p>
    <w:p w:rsidR="00D54CA5" w:rsidRPr="00D54CA5" w:rsidRDefault="00D54CA5" w:rsidP="00D54CA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4CA5" w:rsidRPr="00D54CA5" w:rsidRDefault="00D54CA5" w:rsidP="00D54CA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5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Референтные</w:t>
      </w:r>
      <w:proofErr w:type="spellEnd"/>
      <w:r w:rsidRPr="00D5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группы: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Страховые организации, входящие в НССО, Ассоциации, Союзы, Профсоюзы.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Федеральные органы исполнительной власти.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исполнительной власти субъектов Российской Федерации.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местного самоуправления.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Субъекты транспортной инфраструктуры.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организации, индивидуальные предприниматели – потребители транспортных услуг.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закупок.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 массовой информации.</w:t>
      </w: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Внутриведомственные организационные мероприятия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8972"/>
        <w:gridCol w:w="2095"/>
        <w:gridCol w:w="2796"/>
      </w:tblGrid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Размещение проектов </w:t>
            </w:r>
            <w:proofErr w:type="gramStart"/>
            <w:r w:rsidRPr="00D54CA5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proofErr w:type="gramEnd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связанных с прохождением государственной гражданской службы, а также в сфере профилактики коррупционных правонарушений для публичного обсуждения на официальном </w:t>
            </w:r>
            <w:hyperlink r:id="rId4" w:history="1">
              <w:r w:rsidRPr="00D54CA5">
                <w:rPr>
                  <w:rFonts w:ascii="Times New Roman" w:hAnsi="Times New Roman"/>
                  <w:sz w:val="24"/>
                  <w:szCs w:val="24"/>
                </w:rPr>
                <w:t>сайте</w:t>
              </w:r>
            </w:hyperlink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Ространснадзора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 мере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Административное управление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hyperlink r:id="rId5" w:history="1">
              <w:r w:rsidRPr="00D54CA5">
                <w:rPr>
                  <w:rFonts w:ascii="Times New Roman" w:hAnsi="Times New Roman"/>
                  <w:sz w:val="24"/>
                  <w:szCs w:val="24"/>
                </w:rPr>
                <w:t>сайте</w:t>
              </w:r>
            </w:hyperlink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Ространснадзора Плана проведения проверок юридических лиц и индивидуальных предпринимателей в 2018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До 30 декабря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(Д.Г. Ефимов)</w:t>
            </w:r>
          </w:p>
        </w:tc>
      </w:tr>
      <w:tr w:rsidR="00D54CA5" w:rsidRPr="00D54CA5" w:rsidTr="00D54CA5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проекта итогового доклада о результатах деятельности Ространснадзора в 2017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07 марта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руководителя Службы; начальники управлений; Советник руководителя Службы;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(Д.Г. Ефимов)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Рассылка итогового доклада о результатах деятельности Ространснадзора в 2017 году для ознакомления заинтересованным лицам в рамках подготовки к итоговой коллегии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07 марта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Административное управление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lastRenderedPageBreak/>
              <w:t>(А.И. Кружилин); Секретарь Коллегии Службы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 (П.А. Иванов)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Отчет об осуществлении контрольно-надзорных функций Ространснадзора, включая оценку эффективности проведенных мероприятий (Доклад об осуществлении государственного контроля (надзора) и об эффективности такого контроля)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(Д.Г. Ефимов) 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Ространснадзора информации о результатах проверок, проведенных Службой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профильных управлений Службы;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Ространснадзора информации о состоянии работы по обращениям и жалобам организаций и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Правовое управление             </w:t>
            </w:r>
            <w:proofErr w:type="gramStart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54CA5">
              <w:rPr>
                <w:rFonts w:ascii="Times New Roman" w:hAnsi="Times New Roman"/>
                <w:sz w:val="24"/>
                <w:szCs w:val="24"/>
              </w:rPr>
              <w:t>Д.Г. Ефимов);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Организация и обеспечение личного приема граждан. Консультирование граждан по вопросам, входящим в компетенцию Ространснадзора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Руководитель Службы; заместители руководителя; начальники управлений центрального аппарата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дискуссионных столов и иных публичных мероприятий с разъяснениями особенностей исполнения государственной функции по контролю (надзору) для представителей профессионального сообщества, в том числе в форме </w:t>
            </w:r>
            <w:proofErr w:type="spellStart"/>
            <w:r w:rsidRPr="00D54CA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(онлайн-встречи через Интернет в режиме реального времени)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Заместители начальников управлений центрального аппарата;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и проведение итоговой коллегии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Заместители руководителя Службы; Начальники управлений;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Советник руководителя Службы 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Ространснадзора постановления итоговой коллегии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Секретарь Коллегии Службы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(П.А. Иванов)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Выпуск пресс-релиза, организация пресс-конференций с участием руководства Ространснадзора, публикация материалов на официальном </w:t>
            </w:r>
            <w:hyperlink r:id="rId6" w:history="1">
              <w:r w:rsidRPr="00D54CA5">
                <w:rPr>
                  <w:rFonts w:ascii="Times New Roman" w:hAnsi="Times New Roman"/>
                  <w:sz w:val="24"/>
                  <w:szCs w:val="24"/>
                </w:rPr>
                <w:t>сайте</w:t>
              </w:r>
            </w:hyperlink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надзора за судоходством управления Госморречнадзора – </w:t>
            </w:r>
            <w:r w:rsidRPr="00D54CA5">
              <w:rPr>
                <w:rFonts w:ascii="Times New Roman" w:hAnsi="Times New Roman"/>
                <w:sz w:val="24"/>
                <w:szCs w:val="24"/>
              </w:rPr>
              <w:br/>
              <w:t>А.Н. Плотникова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Службы отчета или иной информации о проведении антикоррупционной экспертизы издаваемых Службой нормативно-правовых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="00D54CA5" w:rsidRPr="00D5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CA5" w:rsidRPr="00D54CA5">
              <w:rPr>
                <w:rFonts w:ascii="Times New Roman" w:hAnsi="Times New Roman"/>
                <w:sz w:val="24"/>
                <w:szCs w:val="24"/>
              </w:rPr>
              <w:br/>
              <w:t>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(Д.Г. Ефимов);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 Административного управления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ФКУ "ИВЦ Ространснадзора"</w:t>
            </w:r>
            <w:r w:rsidRPr="00D54CA5">
              <w:rPr>
                <w:rFonts w:ascii="Times New Roman" w:hAnsi="Times New Roman"/>
                <w:sz w:val="24"/>
                <w:szCs w:val="24"/>
              </w:rPr>
              <w:br/>
              <w:t>(А.В. Рыбакин)</w:t>
            </w:r>
          </w:p>
        </w:tc>
      </w:tr>
      <w:tr w:rsidR="00D54CA5" w:rsidRPr="00D54CA5" w:rsidTr="00D54CA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Ространснадзора информации о результатах общественного обсуждения проектов нормативно-правовых актов, подготовленных Службой, размещаемых на официальном сайте regulation.gov.ru и о принятии того или иного 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(Д.Г. Ефимов);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lastRenderedPageBreak/>
              <w:t>ФКУ "ИВЦ Ространснадзора"</w:t>
            </w:r>
            <w:r w:rsidRPr="00D54CA5">
              <w:rPr>
                <w:rFonts w:ascii="Times New Roman" w:hAnsi="Times New Roman"/>
                <w:sz w:val="24"/>
                <w:szCs w:val="24"/>
              </w:rPr>
              <w:br/>
              <w:t>(А.В. Рыбакин)</w:t>
            </w:r>
          </w:p>
        </w:tc>
      </w:tr>
    </w:tbl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Развитие ключевых механизмов открытости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8984"/>
        <w:gridCol w:w="2027"/>
        <w:gridCol w:w="2853"/>
      </w:tblGrid>
      <w:tr w:rsidR="00D54CA5" w:rsidRPr="00D54CA5" w:rsidTr="00D54CA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Механизм: Публичная декларация целей и задач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проекта Публичной декларации целей и задач Ространснадзора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BE2A8B">
              <w:rPr>
                <w:rFonts w:ascii="Times New Roman" w:eastAsia="Calibri" w:hAnsi="Times New Roman"/>
                <w:sz w:val="24"/>
                <w:szCs w:val="24"/>
              </w:rPr>
              <w:t>на 2018</w:t>
            </w: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квартал</w:t>
            </w:r>
            <w:r w:rsidR="00D54CA5"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4CA5">
              <w:rPr>
                <w:rFonts w:ascii="Times New Roman" w:eastAsia="Calibri" w:hAnsi="Times New Roman"/>
                <w:sz w:val="24"/>
                <w:szCs w:val="24"/>
              </w:rPr>
              <w:t>Проведение обсуждения Публичной декларации целей</w:t>
            </w:r>
            <w:r w:rsidR="00BE2A8B">
              <w:rPr>
                <w:rFonts w:ascii="Times New Roman" w:eastAsia="Calibri" w:hAnsi="Times New Roman"/>
                <w:sz w:val="24"/>
                <w:szCs w:val="24"/>
              </w:rPr>
              <w:t xml:space="preserve"> и задач Ространснадзора на 2018</w:t>
            </w: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 г. Общественным советом при </w:t>
            </w:r>
            <w:proofErr w:type="spellStart"/>
            <w:r w:rsidRPr="00D54CA5">
              <w:rPr>
                <w:rFonts w:ascii="Times New Roman" w:eastAsia="Calibri" w:hAnsi="Times New Roman"/>
                <w:sz w:val="24"/>
                <w:szCs w:val="24"/>
              </w:rPr>
              <w:t>Ространснадзоре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квартал</w:t>
            </w:r>
            <w:r w:rsidR="00D54CA5"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4CA5">
              <w:rPr>
                <w:rFonts w:ascii="Times New Roman" w:eastAsia="Calibri" w:hAnsi="Times New Roman"/>
                <w:sz w:val="24"/>
                <w:szCs w:val="24"/>
              </w:rPr>
              <w:t>Организация публичного представления Публичной декларации целей</w:t>
            </w:r>
            <w:r w:rsidR="00BE2A8B">
              <w:rPr>
                <w:rFonts w:ascii="Times New Roman" w:eastAsia="Calibri" w:hAnsi="Times New Roman"/>
                <w:sz w:val="24"/>
                <w:szCs w:val="24"/>
              </w:rPr>
              <w:t xml:space="preserve"> и задач Ространснадзора на 2018</w:t>
            </w: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 г. на итоговой коллегии Ространснадзора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квартал</w:t>
            </w:r>
            <w:r w:rsidR="00D54CA5"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Секретарь Коллегии Службы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(П.А. Иванов)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Размещение Публичной декларации целей и задач Ространснадзора на 2017 г. на официальном сайте Ространснадзора в формате, доступном для широкого круга заинтересованных лиц, а также доведение её до сведения </w:t>
            </w:r>
            <w:proofErr w:type="spellStart"/>
            <w:r w:rsidRPr="00D54CA5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D54CA5" w:rsidRPr="00D54CA5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BE2A8B">
            <w:pPr>
              <w:contextualSpacing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D54CA5">
              <w:rPr>
                <w:rFonts w:ascii="Times New Roman" w:eastAsia="Calibri" w:hAnsi="Times New Roman"/>
                <w:sz w:val="24"/>
                <w:szCs w:val="24"/>
              </w:rPr>
              <w:t>Подготовка и размещение на официальном сайте Ространснадзора отчета о ходе реализации Публичной декларации целей</w:t>
            </w:r>
            <w:r w:rsidR="00BE2A8B">
              <w:rPr>
                <w:rFonts w:ascii="Times New Roman" w:eastAsia="Calibri" w:hAnsi="Times New Roman"/>
                <w:sz w:val="24"/>
                <w:szCs w:val="24"/>
              </w:rPr>
              <w:t xml:space="preserve"> и задач Ространснадзора на 2018</w:t>
            </w: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 г. за 6 месяцев 201</w:t>
            </w:r>
            <w:r w:rsidR="00BE2A8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D54CA5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BE2A8B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квартал</w:t>
            </w:r>
            <w:r w:rsidR="00D54CA5"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(А.И. Кружилин);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ФКУ «ИВЦ Ространснадзора»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Ространснадзора отчета о ходе реализации Публичной декларации целей и задач Ространснадз</w:t>
            </w:r>
            <w:r w:rsidR="00BE2A8B">
              <w:rPr>
                <w:rFonts w:ascii="Times New Roman" w:hAnsi="Times New Roman"/>
                <w:sz w:val="24"/>
                <w:szCs w:val="24"/>
              </w:rPr>
              <w:t>ора на 2018 г. за 9 месяцев 2018</w:t>
            </w:r>
            <w:r w:rsidRPr="00D54C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15D76" w:rsidP="00D1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квартал</w:t>
            </w:r>
            <w:r w:rsidR="00D54CA5" w:rsidRPr="00D54CA5">
              <w:rPr>
                <w:rFonts w:ascii="Times New Roman" w:hAnsi="Times New Roman"/>
                <w:bCs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Рыбакин)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Механизм: </w:t>
            </w:r>
            <w:r w:rsidRPr="00D54CA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Общественный 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Формирование Плана работы Общественного совета при </w:t>
            </w:r>
            <w:proofErr w:type="spellStart"/>
            <w:r w:rsidRPr="00D54CA5">
              <w:rPr>
                <w:rFonts w:ascii="Times New Roman" w:hAnsi="Times New Roman"/>
                <w:sz w:val="24"/>
                <w:szCs w:val="24"/>
              </w:rPr>
              <w:t>Ространснадзоре</w:t>
            </w:r>
            <w:proofErr w:type="spellEnd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с учетом предложений </w:t>
            </w:r>
            <w:proofErr w:type="spellStart"/>
            <w:r w:rsidRPr="00D54CA5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D54CA5">
              <w:rPr>
                <w:rFonts w:ascii="Times New Roman" w:hAnsi="Times New Roman"/>
                <w:sz w:val="24"/>
                <w:szCs w:val="24"/>
              </w:rPr>
              <w:t xml:space="preserve"> групп. Размещение плана работы Общественного совета на официальном сайте Ространснадзора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(С.Г. Васильев);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Секретарь Коллегии Службы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(П.А. Иванов)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Общественным советом при </w:t>
            </w:r>
            <w:proofErr w:type="spellStart"/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>Ространснадзоре</w:t>
            </w:r>
            <w:proofErr w:type="spellEnd"/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разрабатываемых 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 нормативных правовых актов.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(С.Г. Васильев);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Секретарь Коллегии Службы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(П.А. Иванов)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принятых Общественным советом при </w:t>
            </w:r>
            <w:proofErr w:type="spellStart"/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>Ространснадзоре</w:t>
            </w:r>
            <w:proofErr w:type="spellEnd"/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решений и заключений по рассматриваемым проектам и инициативам на официальном сайте Ространснадзора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После проведения заседания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ФКУ «ИВЦ Ространснадзора» </w:t>
            </w:r>
          </w:p>
          <w:p w:rsidR="00D54CA5" w:rsidRPr="00D54CA5" w:rsidRDefault="00D54CA5" w:rsidP="00D54CA5">
            <w:pPr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          (А.В. Рыбаков)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</w:t>
            </w:r>
            <w:r w:rsidRPr="00D5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Механизм: </w:t>
            </w:r>
            <w:r w:rsidRPr="00D54CA5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данные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Формирование дополнительных наборов (разделов) открытых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ФКУ «ИВЦ Ространснадзора»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(А.В. Рыбаков)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(обновление) в формате открытых данных всех справочников и классификаторов, которые Ространснадзор ведет в пределах своих полномочий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Начальники управлений центрального аппарата;</w:t>
            </w:r>
          </w:p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ФКУ «ИВЦ Ространснадзора»</w:t>
            </w:r>
          </w:p>
          <w:p w:rsidR="00D54CA5" w:rsidRPr="00D54CA5" w:rsidRDefault="00D54CA5" w:rsidP="00D54CA5">
            <w:pPr>
              <w:jc w:val="center"/>
              <w:rPr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lastRenderedPageBreak/>
              <w:t>(А.В. Рыбаков)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востребованности набора данных, потенциальных для раскрытия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Заместители руководителя Службы; начальники управлений; Советник руководителя Службы</w:t>
            </w:r>
          </w:p>
        </w:tc>
      </w:tr>
      <w:tr w:rsidR="00D54CA5" w:rsidRPr="00D54CA5" w:rsidTr="00D54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2.13.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открытых данных в соответствующем формате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>Заместители руководителя Службы; начальники управлений; Советник руководителя Службы</w:t>
            </w:r>
          </w:p>
        </w:tc>
      </w:tr>
    </w:tbl>
    <w:p w:rsid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CA5" w:rsidRPr="00D54CA5" w:rsidRDefault="00D54CA5" w:rsidP="00D5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Инициативные проекты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675"/>
        <w:gridCol w:w="8959"/>
        <w:gridCol w:w="1985"/>
        <w:gridCol w:w="2977"/>
      </w:tblGrid>
      <w:tr w:rsidR="00D54CA5" w:rsidRPr="00D54CA5" w:rsidTr="00BF01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D54CA5" w:rsidRPr="00D54CA5" w:rsidTr="00BF0186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Наименование инициативы:</w:t>
            </w:r>
          </w:p>
        </w:tc>
      </w:tr>
      <w:tr w:rsidR="00D54CA5" w:rsidRPr="00D54CA5" w:rsidTr="00BF0186">
        <w:trPr>
          <w:trHeight w:val="2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A5" w:rsidRPr="00D54CA5" w:rsidRDefault="00BD7A3B" w:rsidP="00D54CA5">
            <w:pPr>
              <w:ind w:left="34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организационных изменений Федеральной службы по надзору в сфере транспорта, направленная на совершенствование операционных и функциональных процессов контрольно-надзорной деятельности и их кадрового обеспечения.</w:t>
            </w:r>
            <w:bookmarkStart w:id="0" w:name="_GoBack"/>
            <w:bookmarkEnd w:id="0"/>
          </w:p>
          <w:p w:rsidR="00D54CA5" w:rsidRPr="00D54CA5" w:rsidRDefault="00D54CA5" w:rsidP="00D54CA5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D54CA5">
            <w:pPr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CA5">
              <w:rPr>
                <w:rFonts w:ascii="Times New Roman" w:hAnsi="Times New Roman"/>
                <w:bCs/>
                <w:sz w:val="24"/>
                <w:szCs w:val="24"/>
              </w:rPr>
              <w:t>В течение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A5" w:rsidRPr="00D54CA5" w:rsidRDefault="00D54CA5" w:rsidP="00BE2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A5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руководителя Службы; начальники управлений; </w:t>
            </w:r>
            <w:r w:rsidR="00BE2A8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Pr="00D54CA5">
              <w:rPr>
                <w:rFonts w:ascii="Times New Roman" w:hAnsi="Times New Roman"/>
                <w:sz w:val="24"/>
                <w:szCs w:val="24"/>
              </w:rPr>
              <w:t xml:space="preserve"> руководителя Службы</w:t>
            </w:r>
          </w:p>
        </w:tc>
      </w:tr>
    </w:tbl>
    <w:p w:rsidR="00727C96" w:rsidRDefault="00727C96"/>
    <w:sectPr w:rsidR="00727C96" w:rsidSect="00D54C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A"/>
    <w:rsid w:val="0056698E"/>
    <w:rsid w:val="00727C96"/>
    <w:rsid w:val="00836181"/>
    <w:rsid w:val="00BD7A3B"/>
    <w:rsid w:val="00BE2A8B"/>
    <w:rsid w:val="00BF0186"/>
    <w:rsid w:val="00D15D76"/>
    <w:rsid w:val="00D238AA"/>
    <w:rsid w:val="00D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CC28"/>
  <w15:chartTrackingRefBased/>
  <w15:docId w15:val="{49B71681-450C-4F30-B692-82F17D9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C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125100.1956/" TargetMode="External"/><Relationship Id="rId5" Type="http://schemas.openxmlformats.org/officeDocument/2006/relationships/hyperlink" Target="garantf1://5125100.1956/" TargetMode="External"/><Relationship Id="rId4" Type="http://schemas.openxmlformats.org/officeDocument/2006/relationships/hyperlink" Target="garantf1://5125100.1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Марина Викторовна</dc:creator>
  <cp:keywords/>
  <dc:description/>
  <cp:lastModifiedBy>Меньшенина Марина Викторовна</cp:lastModifiedBy>
  <cp:revision>7</cp:revision>
  <cp:lastPrinted>2018-03-13T08:10:00Z</cp:lastPrinted>
  <dcterms:created xsi:type="dcterms:W3CDTF">2018-03-12T08:20:00Z</dcterms:created>
  <dcterms:modified xsi:type="dcterms:W3CDTF">2018-03-13T08:10:00Z</dcterms:modified>
</cp:coreProperties>
</file>