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0D" w:rsidRDefault="004D33BB" w:rsidP="004D33BB">
      <w:pPr>
        <w:jc w:val="center"/>
        <w:rPr>
          <w:rFonts w:ascii="Times New Roman" w:hAnsi="Times New Roman" w:cs="Times New Roman"/>
          <w:b/>
          <w:sz w:val="28"/>
          <w:szCs w:val="28"/>
        </w:rPr>
      </w:pPr>
      <w:r w:rsidRPr="004D33BB">
        <w:rPr>
          <w:rFonts w:ascii="Times New Roman" w:hAnsi="Times New Roman" w:cs="Times New Roman"/>
          <w:b/>
          <w:sz w:val="28"/>
          <w:szCs w:val="28"/>
        </w:rPr>
        <w:t>Справка Росалкогольрегулирования об исполнении Плана мероприятий «Открытые данные Российской Федерации» в части раскрытия приоритетных социально-значимых наборов данных</w:t>
      </w:r>
    </w:p>
    <w:p w:rsidR="004D33BB" w:rsidRDefault="004D33BB" w:rsidP="004D33BB">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распоряжением Правительства Российской Федерации от 10 июля 2013 года №1187-р</w:t>
      </w:r>
      <w:r w:rsidR="0089380C">
        <w:rPr>
          <w:rFonts w:ascii="Times New Roman" w:hAnsi="Times New Roman" w:cs="Times New Roman"/>
          <w:sz w:val="28"/>
          <w:szCs w:val="28"/>
        </w:rPr>
        <w:t>, феде</w:t>
      </w:r>
      <w:r w:rsidR="00867F52">
        <w:rPr>
          <w:rFonts w:ascii="Times New Roman" w:hAnsi="Times New Roman" w:cs="Times New Roman"/>
          <w:sz w:val="28"/>
          <w:szCs w:val="28"/>
        </w:rPr>
        <w:t xml:space="preserve">ральные органы исполнительной власти </w:t>
      </w:r>
      <w:proofErr w:type="gramStart"/>
      <w:r w:rsidR="00867F52">
        <w:rPr>
          <w:rFonts w:ascii="Times New Roman" w:hAnsi="Times New Roman" w:cs="Times New Roman"/>
          <w:sz w:val="28"/>
          <w:szCs w:val="28"/>
        </w:rPr>
        <w:t>обеспечивают</w:t>
      </w:r>
      <w:proofErr w:type="gramEnd"/>
      <w:r w:rsidR="00867F52">
        <w:rPr>
          <w:rFonts w:ascii="Times New Roman" w:hAnsi="Times New Roman" w:cs="Times New Roman"/>
          <w:sz w:val="28"/>
          <w:szCs w:val="28"/>
        </w:rPr>
        <w:t xml:space="preserve"> в том числе размещение в информационно-телекоммуникационной сети «Интернет» общедоступной информации в соответствии с решениями Правительственной комиссии по координации деятельности открытого правительства (Далее – правительственная комиссия).</w:t>
      </w:r>
    </w:p>
    <w:p w:rsidR="00867F52" w:rsidRDefault="00867F52" w:rsidP="004D33BB">
      <w:pPr>
        <w:ind w:firstLine="708"/>
        <w:jc w:val="both"/>
        <w:rPr>
          <w:rFonts w:ascii="Times New Roman" w:hAnsi="Times New Roman" w:cs="Times New Roman"/>
          <w:sz w:val="28"/>
          <w:szCs w:val="28"/>
        </w:rPr>
      </w:pPr>
      <w:r>
        <w:rPr>
          <w:rFonts w:ascii="Times New Roman" w:hAnsi="Times New Roman" w:cs="Times New Roman"/>
          <w:sz w:val="28"/>
          <w:szCs w:val="28"/>
        </w:rPr>
        <w:t>Протоколом заседания Правительственной комиссии от 28 октября 2016 года был утвержден График раскрытия приоритетных социально значимых наборов данных (далее – График).</w:t>
      </w:r>
    </w:p>
    <w:p w:rsidR="00867F52" w:rsidRDefault="00867F52" w:rsidP="004D33BB">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Графиком Росалкогольрегулирование должно было раскрыть 27 наборов данных, в том числе:</w:t>
      </w:r>
    </w:p>
    <w:p w:rsidR="00867F52" w:rsidRDefault="00867F52" w:rsidP="004D33BB">
      <w:pPr>
        <w:ind w:firstLine="708"/>
        <w:jc w:val="both"/>
        <w:rPr>
          <w:rFonts w:ascii="Times New Roman" w:hAnsi="Times New Roman" w:cs="Times New Roman"/>
          <w:sz w:val="28"/>
          <w:szCs w:val="28"/>
        </w:rPr>
      </w:pPr>
      <w:r>
        <w:rPr>
          <w:rFonts w:ascii="Times New Roman" w:hAnsi="Times New Roman" w:cs="Times New Roman"/>
          <w:sz w:val="28"/>
          <w:szCs w:val="28"/>
        </w:rPr>
        <w:t>- 0 наборов данных, раскрытие которых поручено непосредственно Росалкогольрегулированию</w:t>
      </w:r>
      <w:r w:rsidR="001F64F1">
        <w:rPr>
          <w:rFonts w:ascii="Times New Roman" w:hAnsi="Times New Roman" w:cs="Times New Roman"/>
          <w:sz w:val="28"/>
          <w:szCs w:val="28"/>
        </w:rPr>
        <w:t>, из которых раскрыто 0 наборов данных;</w:t>
      </w:r>
    </w:p>
    <w:p w:rsidR="001F64F1" w:rsidRDefault="001F64F1" w:rsidP="004D33BB">
      <w:pPr>
        <w:ind w:firstLine="708"/>
        <w:jc w:val="both"/>
        <w:rPr>
          <w:rFonts w:ascii="Times New Roman" w:hAnsi="Times New Roman" w:cs="Times New Roman"/>
          <w:sz w:val="28"/>
          <w:szCs w:val="28"/>
        </w:rPr>
      </w:pPr>
      <w:r>
        <w:rPr>
          <w:rFonts w:ascii="Times New Roman" w:hAnsi="Times New Roman" w:cs="Times New Roman"/>
          <w:sz w:val="28"/>
          <w:szCs w:val="28"/>
        </w:rPr>
        <w:t>- 27 общих категорий набор</w:t>
      </w:r>
      <w:r w:rsidR="000266BE">
        <w:rPr>
          <w:rFonts w:ascii="Times New Roman" w:hAnsi="Times New Roman" w:cs="Times New Roman"/>
          <w:sz w:val="28"/>
          <w:szCs w:val="28"/>
        </w:rPr>
        <w:t>ов данных, из которых раскрыто 10</w:t>
      </w:r>
      <w:r>
        <w:rPr>
          <w:rFonts w:ascii="Times New Roman" w:hAnsi="Times New Roman" w:cs="Times New Roman"/>
          <w:sz w:val="28"/>
          <w:szCs w:val="28"/>
        </w:rPr>
        <w:t>.</w:t>
      </w:r>
    </w:p>
    <w:p w:rsidR="001F64F1" w:rsidRDefault="001F64F1" w:rsidP="004D33BB">
      <w:pPr>
        <w:ind w:firstLine="708"/>
        <w:jc w:val="both"/>
        <w:rPr>
          <w:rFonts w:ascii="Times New Roman" w:hAnsi="Times New Roman" w:cs="Times New Roman"/>
          <w:sz w:val="28"/>
          <w:szCs w:val="28"/>
        </w:rPr>
      </w:pPr>
      <w:r>
        <w:rPr>
          <w:rFonts w:ascii="Times New Roman" w:hAnsi="Times New Roman" w:cs="Times New Roman"/>
          <w:sz w:val="28"/>
          <w:szCs w:val="28"/>
        </w:rPr>
        <w:t>Всего Росал</w:t>
      </w:r>
      <w:r w:rsidR="00F3491D">
        <w:rPr>
          <w:rFonts w:ascii="Times New Roman" w:hAnsi="Times New Roman" w:cs="Times New Roman"/>
          <w:sz w:val="28"/>
          <w:szCs w:val="28"/>
        </w:rPr>
        <w:t>когольрегулированием раскрыто 90</w:t>
      </w:r>
      <w:r>
        <w:rPr>
          <w:rFonts w:ascii="Times New Roman" w:hAnsi="Times New Roman" w:cs="Times New Roman"/>
          <w:sz w:val="28"/>
          <w:szCs w:val="28"/>
        </w:rPr>
        <w:t xml:space="preserve"> наборов данных.</w:t>
      </w:r>
    </w:p>
    <w:p w:rsidR="001F64F1" w:rsidRDefault="001F64F1" w:rsidP="004D33BB">
      <w:pPr>
        <w:ind w:firstLine="708"/>
        <w:jc w:val="both"/>
        <w:rPr>
          <w:rFonts w:ascii="Times New Roman" w:hAnsi="Times New Roman" w:cs="Times New Roman"/>
          <w:sz w:val="28"/>
          <w:szCs w:val="28"/>
        </w:rPr>
      </w:pPr>
      <w:r>
        <w:rPr>
          <w:rFonts w:ascii="Times New Roman" w:hAnsi="Times New Roman" w:cs="Times New Roman"/>
          <w:sz w:val="28"/>
          <w:szCs w:val="28"/>
        </w:rPr>
        <w:t>Приложение: выписка из Графика раскрытия приоритетных социально-значимых наборов данных: общие категории наборов данных.</w:t>
      </w:r>
    </w:p>
    <w:p w:rsidR="001F64F1" w:rsidRDefault="001F64F1" w:rsidP="004D33BB">
      <w:pPr>
        <w:ind w:firstLine="708"/>
        <w:jc w:val="both"/>
        <w:rPr>
          <w:rFonts w:ascii="Times New Roman" w:hAnsi="Times New Roman" w:cs="Times New Roman"/>
          <w:sz w:val="28"/>
          <w:szCs w:val="28"/>
        </w:rPr>
        <w:sectPr w:rsidR="001F64F1">
          <w:pgSz w:w="11906" w:h="16838"/>
          <w:pgMar w:top="1134" w:right="850" w:bottom="1134" w:left="1701" w:header="708" w:footer="708" w:gutter="0"/>
          <w:cols w:space="708"/>
          <w:docGrid w:linePitch="360"/>
        </w:sectPr>
      </w:pPr>
    </w:p>
    <w:p w:rsidR="001F64F1" w:rsidRDefault="001F64F1" w:rsidP="001F64F1">
      <w:pPr>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F64F1" w:rsidRDefault="001F64F1" w:rsidP="001F64F1">
      <w:pPr>
        <w:ind w:firstLine="708"/>
        <w:jc w:val="center"/>
        <w:rPr>
          <w:rFonts w:ascii="Times New Roman" w:hAnsi="Times New Roman" w:cs="Times New Roman"/>
          <w:b/>
          <w:sz w:val="28"/>
          <w:szCs w:val="28"/>
        </w:rPr>
      </w:pPr>
      <w:r>
        <w:rPr>
          <w:rFonts w:ascii="Times New Roman" w:hAnsi="Times New Roman" w:cs="Times New Roman"/>
          <w:b/>
          <w:sz w:val="28"/>
          <w:szCs w:val="28"/>
        </w:rPr>
        <w:t>В</w:t>
      </w:r>
      <w:r w:rsidRPr="001F64F1">
        <w:rPr>
          <w:rFonts w:ascii="Times New Roman" w:hAnsi="Times New Roman" w:cs="Times New Roman"/>
          <w:b/>
          <w:sz w:val="28"/>
          <w:szCs w:val="28"/>
        </w:rPr>
        <w:t>ыписка из Графика раскрытия приоритетных социально-значимых наборов данных: общие категории наборов данных</w:t>
      </w:r>
    </w:p>
    <w:tbl>
      <w:tblPr>
        <w:tblStyle w:val="a3"/>
        <w:tblW w:w="0" w:type="auto"/>
        <w:tblLook w:val="04A0" w:firstRow="1" w:lastRow="0" w:firstColumn="1" w:lastColumn="0" w:noHBand="0" w:noVBand="1"/>
      </w:tblPr>
      <w:tblGrid>
        <w:gridCol w:w="2518"/>
        <w:gridCol w:w="5245"/>
        <w:gridCol w:w="7023"/>
      </w:tblGrid>
      <w:tr w:rsidR="001F64F1" w:rsidTr="001F64F1">
        <w:tc>
          <w:tcPr>
            <w:tcW w:w="2518" w:type="dxa"/>
          </w:tcPr>
          <w:p w:rsidR="001F64F1" w:rsidRPr="00202D15" w:rsidRDefault="001F64F1" w:rsidP="001F64F1">
            <w:pPr>
              <w:jc w:val="center"/>
              <w:rPr>
                <w:rFonts w:ascii="Times New Roman" w:hAnsi="Times New Roman" w:cs="Times New Roman"/>
                <w:b/>
                <w:sz w:val="24"/>
                <w:szCs w:val="24"/>
              </w:rPr>
            </w:pPr>
            <w:r w:rsidRPr="00202D15">
              <w:rPr>
                <w:rFonts w:ascii="Times New Roman" w:hAnsi="Times New Roman" w:cs="Times New Roman"/>
                <w:b/>
                <w:sz w:val="24"/>
                <w:szCs w:val="24"/>
              </w:rPr>
              <w:t xml:space="preserve">Номер набора </w:t>
            </w:r>
          </w:p>
          <w:p w:rsidR="001F64F1" w:rsidRPr="00202D15" w:rsidRDefault="001F64F1" w:rsidP="001F64F1">
            <w:pPr>
              <w:jc w:val="center"/>
              <w:rPr>
                <w:rFonts w:ascii="Times New Roman" w:hAnsi="Times New Roman" w:cs="Times New Roman"/>
                <w:b/>
                <w:sz w:val="24"/>
                <w:szCs w:val="24"/>
              </w:rPr>
            </w:pPr>
            <w:r w:rsidRPr="00202D15">
              <w:rPr>
                <w:rFonts w:ascii="Times New Roman" w:hAnsi="Times New Roman" w:cs="Times New Roman"/>
                <w:b/>
                <w:sz w:val="24"/>
                <w:szCs w:val="24"/>
              </w:rPr>
              <w:t>данных в Графике</w:t>
            </w:r>
          </w:p>
        </w:tc>
        <w:tc>
          <w:tcPr>
            <w:tcW w:w="5245" w:type="dxa"/>
          </w:tcPr>
          <w:p w:rsidR="001F64F1" w:rsidRPr="00202D15" w:rsidRDefault="001F64F1" w:rsidP="001F64F1">
            <w:pPr>
              <w:jc w:val="center"/>
              <w:rPr>
                <w:rFonts w:ascii="Times New Roman" w:hAnsi="Times New Roman" w:cs="Times New Roman"/>
                <w:b/>
                <w:sz w:val="24"/>
                <w:szCs w:val="24"/>
              </w:rPr>
            </w:pPr>
            <w:r w:rsidRPr="00202D15">
              <w:rPr>
                <w:rFonts w:ascii="Times New Roman" w:hAnsi="Times New Roman" w:cs="Times New Roman"/>
                <w:b/>
                <w:sz w:val="24"/>
                <w:szCs w:val="24"/>
              </w:rPr>
              <w:t>Тематическая</w:t>
            </w:r>
            <w:r w:rsidR="00202D15" w:rsidRPr="00202D15">
              <w:rPr>
                <w:rFonts w:ascii="Times New Roman" w:hAnsi="Times New Roman" w:cs="Times New Roman"/>
                <w:b/>
                <w:sz w:val="24"/>
                <w:szCs w:val="24"/>
              </w:rPr>
              <w:t xml:space="preserve"> рубрика/ Предварительное наименование в соответствии с Графиком</w:t>
            </w:r>
          </w:p>
        </w:tc>
        <w:tc>
          <w:tcPr>
            <w:tcW w:w="7023" w:type="dxa"/>
          </w:tcPr>
          <w:p w:rsidR="001F64F1" w:rsidRPr="00202D15" w:rsidRDefault="00202D15" w:rsidP="001F64F1">
            <w:pPr>
              <w:jc w:val="center"/>
              <w:rPr>
                <w:rFonts w:ascii="Times New Roman" w:hAnsi="Times New Roman" w:cs="Times New Roman"/>
                <w:b/>
                <w:sz w:val="24"/>
                <w:szCs w:val="24"/>
              </w:rPr>
            </w:pPr>
            <w:r w:rsidRPr="00202D15">
              <w:rPr>
                <w:rFonts w:ascii="Times New Roman" w:hAnsi="Times New Roman" w:cs="Times New Roman"/>
                <w:b/>
                <w:sz w:val="24"/>
                <w:szCs w:val="24"/>
              </w:rPr>
              <w:t>Наименование раскрытого набора данны</w:t>
            </w:r>
            <w:proofErr w:type="gramStart"/>
            <w:r w:rsidRPr="00202D15">
              <w:rPr>
                <w:rFonts w:ascii="Times New Roman" w:hAnsi="Times New Roman" w:cs="Times New Roman"/>
                <w:b/>
                <w:sz w:val="24"/>
                <w:szCs w:val="24"/>
              </w:rPr>
              <w:t>х(</w:t>
            </w:r>
            <w:proofErr w:type="gramEnd"/>
            <w:r w:rsidRPr="00202D15">
              <w:rPr>
                <w:rFonts w:ascii="Times New Roman" w:hAnsi="Times New Roman" w:cs="Times New Roman"/>
                <w:b/>
                <w:sz w:val="24"/>
                <w:szCs w:val="24"/>
              </w:rPr>
              <w:t>с гиперссылкой), либо описание причины, по которой набор не был раскрыт</w:t>
            </w:r>
          </w:p>
        </w:tc>
      </w:tr>
      <w:tr w:rsidR="00005952" w:rsidTr="00601DCD">
        <w:tc>
          <w:tcPr>
            <w:tcW w:w="2518" w:type="dxa"/>
          </w:tcPr>
          <w:p w:rsidR="00005952" w:rsidRPr="007162D8" w:rsidRDefault="00005952" w:rsidP="001F64F1">
            <w:pPr>
              <w:jc w:val="center"/>
              <w:rPr>
                <w:rFonts w:ascii="Times New Roman" w:hAnsi="Times New Roman" w:cs="Times New Roman"/>
                <w:sz w:val="28"/>
                <w:szCs w:val="28"/>
              </w:rPr>
            </w:pPr>
            <w:r w:rsidRPr="007162D8">
              <w:rPr>
                <w:rFonts w:ascii="Times New Roman" w:hAnsi="Times New Roman" w:cs="Times New Roman"/>
                <w:sz w:val="28"/>
                <w:szCs w:val="28"/>
              </w:rPr>
              <w:t>26.1</w:t>
            </w:r>
          </w:p>
        </w:tc>
        <w:tc>
          <w:tcPr>
            <w:tcW w:w="12268" w:type="dxa"/>
            <w:gridSpan w:val="2"/>
          </w:tcPr>
          <w:p w:rsidR="00005952" w:rsidRPr="007162D8" w:rsidRDefault="00005952" w:rsidP="00005952">
            <w:pPr>
              <w:jc w:val="center"/>
              <w:rPr>
                <w:rFonts w:ascii="Times New Roman" w:hAnsi="Times New Roman" w:cs="Times New Roman"/>
                <w:sz w:val="24"/>
                <w:szCs w:val="24"/>
              </w:rPr>
            </w:pPr>
            <w:r w:rsidRPr="007162D8">
              <w:rPr>
                <w:rFonts w:ascii="Times New Roman" w:hAnsi="Times New Roman" w:cs="Times New Roman"/>
                <w:sz w:val="24"/>
                <w:szCs w:val="24"/>
              </w:rPr>
              <w:t>Тематическая рубрика: Институты гражданского общества и государственно-общественного диалога</w:t>
            </w:r>
          </w:p>
        </w:tc>
      </w:tr>
      <w:tr w:rsidR="00005952" w:rsidRPr="000266BE" w:rsidTr="000E4602">
        <w:tc>
          <w:tcPr>
            <w:tcW w:w="2518" w:type="dxa"/>
          </w:tcPr>
          <w:p w:rsidR="00005952" w:rsidRPr="000266BE" w:rsidRDefault="00005952" w:rsidP="001F64F1">
            <w:pPr>
              <w:jc w:val="center"/>
              <w:rPr>
                <w:rFonts w:ascii="Times New Roman" w:hAnsi="Times New Roman" w:cs="Times New Roman"/>
                <w:sz w:val="24"/>
                <w:szCs w:val="24"/>
              </w:rPr>
            </w:pPr>
            <w:r w:rsidRPr="000266BE">
              <w:rPr>
                <w:rFonts w:ascii="Times New Roman" w:hAnsi="Times New Roman" w:cs="Times New Roman"/>
                <w:sz w:val="24"/>
                <w:szCs w:val="24"/>
              </w:rPr>
              <w:t>26.1.1</w:t>
            </w:r>
          </w:p>
        </w:tc>
        <w:tc>
          <w:tcPr>
            <w:tcW w:w="5245" w:type="dxa"/>
            <w:vAlign w:val="center"/>
          </w:tcPr>
          <w:p w:rsidR="00005952" w:rsidRPr="000266BE" w:rsidRDefault="00005952"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План работы Общественного органа </w:t>
            </w:r>
          </w:p>
        </w:tc>
        <w:tc>
          <w:tcPr>
            <w:tcW w:w="7023" w:type="dxa"/>
          </w:tcPr>
          <w:p w:rsidR="00005952" w:rsidRPr="000266BE" w:rsidRDefault="00BB5A2D" w:rsidP="001F64F1">
            <w:pPr>
              <w:jc w:val="center"/>
              <w:rPr>
                <w:rFonts w:ascii="Times New Roman" w:hAnsi="Times New Roman" w:cs="Times New Roman"/>
                <w:sz w:val="24"/>
                <w:szCs w:val="24"/>
              </w:rPr>
            </w:pPr>
            <w:r w:rsidRPr="000266BE">
              <w:rPr>
                <w:rFonts w:ascii="Times New Roman" w:hAnsi="Times New Roman" w:cs="Times New Roman"/>
                <w:sz w:val="24"/>
                <w:szCs w:val="24"/>
              </w:rPr>
              <w:t>В связи с завершением формирования нового состава Общественного совета, план работы будет размещен в открытых данных позднее, после его утверждения</w:t>
            </w:r>
          </w:p>
        </w:tc>
      </w:tr>
      <w:tr w:rsidR="00005952" w:rsidRPr="000266BE" w:rsidTr="000E4602">
        <w:tc>
          <w:tcPr>
            <w:tcW w:w="2518" w:type="dxa"/>
          </w:tcPr>
          <w:p w:rsidR="00005952" w:rsidRPr="000266BE" w:rsidRDefault="00005952" w:rsidP="001F64F1">
            <w:pPr>
              <w:jc w:val="center"/>
              <w:rPr>
                <w:rFonts w:ascii="Times New Roman" w:hAnsi="Times New Roman" w:cs="Times New Roman"/>
                <w:sz w:val="24"/>
                <w:szCs w:val="24"/>
              </w:rPr>
            </w:pPr>
            <w:r w:rsidRPr="000266BE">
              <w:rPr>
                <w:rFonts w:ascii="Times New Roman" w:hAnsi="Times New Roman" w:cs="Times New Roman"/>
                <w:sz w:val="24"/>
                <w:szCs w:val="24"/>
              </w:rPr>
              <w:t>26.1.2</w:t>
            </w:r>
          </w:p>
        </w:tc>
        <w:tc>
          <w:tcPr>
            <w:tcW w:w="5245" w:type="dxa"/>
            <w:vAlign w:val="center"/>
          </w:tcPr>
          <w:p w:rsidR="00005952" w:rsidRPr="000266BE" w:rsidRDefault="00005952"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Состав Общественного органа </w:t>
            </w:r>
          </w:p>
        </w:tc>
        <w:tc>
          <w:tcPr>
            <w:tcW w:w="7023" w:type="dxa"/>
          </w:tcPr>
          <w:p w:rsidR="00005952" w:rsidRPr="000266BE" w:rsidRDefault="00BB5A2D" w:rsidP="001F64F1">
            <w:pPr>
              <w:jc w:val="center"/>
              <w:rPr>
                <w:rFonts w:ascii="Times New Roman" w:hAnsi="Times New Roman" w:cs="Times New Roman"/>
                <w:b/>
                <w:sz w:val="24"/>
                <w:szCs w:val="24"/>
              </w:rPr>
            </w:pPr>
            <w:r w:rsidRPr="000266BE">
              <w:rPr>
                <w:rFonts w:ascii="Times New Roman" w:hAnsi="Times New Roman" w:cs="Times New Roman"/>
                <w:b/>
                <w:sz w:val="24"/>
                <w:szCs w:val="24"/>
              </w:rPr>
              <w:t>http://www.fsrar.ru/opendata/7710747640-eko/</w:t>
            </w:r>
          </w:p>
        </w:tc>
      </w:tr>
      <w:tr w:rsidR="00005952" w:rsidRPr="000266BE" w:rsidTr="000E4602">
        <w:tc>
          <w:tcPr>
            <w:tcW w:w="2518" w:type="dxa"/>
          </w:tcPr>
          <w:p w:rsidR="00005952" w:rsidRPr="000266BE" w:rsidRDefault="00005952" w:rsidP="001F64F1">
            <w:pPr>
              <w:jc w:val="center"/>
              <w:rPr>
                <w:rFonts w:ascii="Times New Roman" w:hAnsi="Times New Roman" w:cs="Times New Roman"/>
                <w:sz w:val="24"/>
                <w:szCs w:val="24"/>
              </w:rPr>
            </w:pPr>
            <w:r w:rsidRPr="000266BE">
              <w:rPr>
                <w:rFonts w:ascii="Times New Roman" w:hAnsi="Times New Roman" w:cs="Times New Roman"/>
                <w:sz w:val="24"/>
                <w:szCs w:val="24"/>
              </w:rPr>
              <w:t>26.1.3</w:t>
            </w:r>
          </w:p>
        </w:tc>
        <w:tc>
          <w:tcPr>
            <w:tcW w:w="5245" w:type="dxa"/>
            <w:vAlign w:val="center"/>
          </w:tcPr>
          <w:p w:rsidR="00005952" w:rsidRPr="000266BE" w:rsidRDefault="00005952"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План работы </w:t>
            </w:r>
            <w:proofErr w:type="gramStart"/>
            <w:r w:rsidRPr="000266BE">
              <w:rPr>
                <w:rFonts w:ascii="Times New Roman" w:eastAsia="Times New Roman" w:hAnsi="Times New Roman" w:cs="Times New Roman"/>
                <w:sz w:val="24"/>
                <w:szCs w:val="24"/>
                <w:lang w:eastAsia="ru-RU"/>
              </w:rPr>
              <w:t>Экспертно-консультативного</w:t>
            </w:r>
            <w:proofErr w:type="gramEnd"/>
            <w:r w:rsidRPr="000266BE">
              <w:rPr>
                <w:rFonts w:ascii="Times New Roman" w:eastAsia="Times New Roman" w:hAnsi="Times New Roman" w:cs="Times New Roman"/>
                <w:sz w:val="24"/>
                <w:szCs w:val="24"/>
                <w:lang w:eastAsia="ru-RU"/>
              </w:rPr>
              <w:t xml:space="preserve"> органах </w:t>
            </w:r>
          </w:p>
        </w:tc>
        <w:tc>
          <w:tcPr>
            <w:tcW w:w="7023" w:type="dxa"/>
          </w:tcPr>
          <w:p w:rsidR="00BB5A2D" w:rsidRPr="000266BE" w:rsidRDefault="00BB5A2D" w:rsidP="00BB5A2D">
            <w:pPr>
              <w:jc w:val="center"/>
              <w:rPr>
                <w:rFonts w:ascii="Times New Roman" w:hAnsi="Times New Roman" w:cs="Times New Roman"/>
                <w:sz w:val="24"/>
                <w:szCs w:val="24"/>
              </w:rPr>
            </w:pPr>
            <w:r w:rsidRPr="000266BE">
              <w:rPr>
                <w:rFonts w:ascii="Times New Roman" w:hAnsi="Times New Roman" w:cs="Times New Roman"/>
                <w:sz w:val="24"/>
                <w:szCs w:val="24"/>
              </w:rPr>
              <w:t xml:space="preserve">В соответствии с пунктом 4.8. Положения об Экспертном совете при Федеральной службе по регулированию алкогольного рынка, утвержденного приказом Федеральной службы по регулированию алкогольного рынка </w:t>
            </w:r>
          </w:p>
          <w:p w:rsidR="00005952" w:rsidRPr="000266BE" w:rsidRDefault="00BB5A2D" w:rsidP="00BB5A2D">
            <w:pPr>
              <w:jc w:val="center"/>
              <w:rPr>
                <w:rFonts w:ascii="Times New Roman" w:hAnsi="Times New Roman" w:cs="Times New Roman"/>
                <w:b/>
                <w:sz w:val="24"/>
                <w:szCs w:val="24"/>
              </w:rPr>
            </w:pPr>
            <w:r w:rsidRPr="000266BE">
              <w:rPr>
                <w:rFonts w:ascii="Times New Roman" w:hAnsi="Times New Roman" w:cs="Times New Roman"/>
                <w:sz w:val="24"/>
                <w:szCs w:val="24"/>
              </w:rPr>
              <w:t>от 24 апреля 2012 г. № 94, заседания Экспертного совета проводятся по мере необходимости</w:t>
            </w:r>
          </w:p>
        </w:tc>
      </w:tr>
      <w:tr w:rsidR="00005952" w:rsidRPr="000266BE" w:rsidTr="000E4602">
        <w:tc>
          <w:tcPr>
            <w:tcW w:w="2518" w:type="dxa"/>
          </w:tcPr>
          <w:p w:rsidR="00005952" w:rsidRPr="000266BE" w:rsidRDefault="00005952" w:rsidP="001F64F1">
            <w:pPr>
              <w:jc w:val="center"/>
              <w:rPr>
                <w:rFonts w:ascii="Times New Roman" w:hAnsi="Times New Roman" w:cs="Times New Roman"/>
                <w:sz w:val="24"/>
                <w:szCs w:val="24"/>
              </w:rPr>
            </w:pPr>
            <w:r w:rsidRPr="000266BE">
              <w:rPr>
                <w:rFonts w:ascii="Times New Roman" w:hAnsi="Times New Roman" w:cs="Times New Roman"/>
                <w:sz w:val="24"/>
                <w:szCs w:val="24"/>
              </w:rPr>
              <w:t>26.1.4</w:t>
            </w:r>
          </w:p>
        </w:tc>
        <w:tc>
          <w:tcPr>
            <w:tcW w:w="5245" w:type="dxa"/>
            <w:vAlign w:val="center"/>
          </w:tcPr>
          <w:p w:rsidR="00005952" w:rsidRPr="000266BE" w:rsidRDefault="00005952" w:rsidP="00005952">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Состав Экспертно-консультативного органа </w:t>
            </w:r>
          </w:p>
        </w:tc>
        <w:tc>
          <w:tcPr>
            <w:tcW w:w="7023" w:type="dxa"/>
          </w:tcPr>
          <w:p w:rsidR="00005952" w:rsidRPr="000266BE" w:rsidRDefault="00BB5A2D" w:rsidP="001F64F1">
            <w:pPr>
              <w:jc w:val="center"/>
              <w:rPr>
                <w:rFonts w:ascii="Times New Roman" w:hAnsi="Times New Roman" w:cs="Times New Roman"/>
                <w:b/>
                <w:sz w:val="24"/>
                <w:szCs w:val="24"/>
              </w:rPr>
            </w:pPr>
            <w:r w:rsidRPr="000266BE">
              <w:rPr>
                <w:rFonts w:ascii="Times New Roman" w:hAnsi="Times New Roman" w:cs="Times New Roman"/>
                <w:b/>
                <w:sz w:val="24"/>
                <w:szCs w:val="24"/>
              </w:rPr>
              <w:t>http://www.fsrar.ru/opendata/7710747640-ses/</w:t>
            </w:r>
          </w:p>
        </w:tc>
      </w:tr>
      <w:tr w:rsidR="00005952" w:rsidRPr="000266BE" w:rsidTr="00FB7DCA">
        <w:tc>
          <w:tcPr>
            <w:tcW w:w="2518" w:type="dxa"/>
          </w:tcPr>
          <w:p w:rsidR="00005952" w:rsidRPr="000266BE" w:rsidRDefault="00005952" w:rsidP="001F64F1">
            <w:pPr>
              <w:jc w:val="center"/>
              <w:rPr>
                <w:rFonts w:ascii="Times New Roman" w:hAnsi="Times New Roman" w:cs="Times New Roman"/>
                <w:sz w:val="24"/>
                <w:szCs w:val="24"/>
              </w:rPr>
            </w:pPr>
            <w:r w:rsidRPr="000266BE">
              <w:rPr>
                <w:rFonts w:ascii="Times New Roman" w:hAnsi="Times New Roman" w:cs="Times New Roman"/>
                <w:sz w:val="24"/>
                <w:szCs w:val="24"/>
              </w:rPr>
              <w:t>26.2</w:t>
            </w:r>
          </w:p>
        </w:tc>
        <w:tc>
          <w:tcPr>
            <w:tcW w:w="12268" w:type="dxa"/>
            <w:gridSpan w:val="2"/>
          </w:tcPr>
          <w:p w:rsidR="00005952" w:rsidRPr="000266BE" w:rsidRDefault="007162D8" w:rsidP="001F64F1">
            <w:pPr>
              <w:jc w:val="center"/>
              <w:rPr>
                <w:rFonts w:ascii="Times New Roman" w:hAnsi="Times New Roman" w:cs="Times New Roman"/>
                <w:sz w:val="24"/>
                <w:szCs w:val="24"/>
              </w:rPr>
            </w:pPr>
            <w:r w:rsidRPr="000266BE">
              <w:rPr>
                <w:rFonts w:ascii="Times New Roman" w:hAnsi="Times New Roman" w:cs="Times New Roman"/>
                <w:sz w:val="24"/>
                <w:szCs w:val="24"/>
              </w:rPr>
              <w:t xml:space="preserve">Тематическая рубрика: </w:t>
            </w:r>
            <w:r w:rsidR="00005952" w:rsidRPr="000266BE">
              <w:rPr>
                <w:rFonts w:ascii="Times New Roman" w:hAnsi="Times New Roman" w:cs="Times New Roman"/>
                <w:sz w:val="24"/>
                <w:szCs w:val="24"/>
              </w:rPr>
              <w:t>Нормативное регулирование</w:t>
            </w:r>
          </w:p>
        </w:tc>
      </w:tr>
      <w:tr w:rsidR="00005952" w:rsidRPr="000266BE" w:rsidTr="00340E84">
        <w:tc>
          <w:tcPr>
            <w:tcW w:w="2518" w:type="dxa"/>
          </w:tcPr>
          <w:p w:rsidR="00005952" w:rsidRPr="000266BE" w:rsidRDefault="00005952" w:rsidP="001F64F1">
            <w:pPr>
              <w:jc w:val="center"/>
              <w:rPr>
                <w:rFonts w:ascii="Times New Roman" w:hAnsi="Times New Roman" w:cs="Times New Roman"/>
                <w:sz w:val="24"/>
                <w:szCs w:val="24"/>
              </w:rPr>
            </w:pPr>
            <w:r w:rsidRPr="000266BE">
              <w:rPr>
                <w:rFonts w:ascii="Times New Roman" w:hAnsi="Times New Roman" w:cs="Times New Roman"/>
                <w:sz w:val="24"/>
                <w:szCs w:val="24"/>
              </w:rPr>
              <w:t>26.2.1</w:t>
            </w:r>
          </w:p>
        </w:tc>
        <w:tc>
          <w:tcPr>
            <w:tcW w:w="5245" w:type="dxa"/>
            <w:vAlign w:val="center"/>
          </w:tcPr>
          <w:p w:rsidR="00005952" w:rsidRPr="000266BE" w:rsidRDefault="00005952"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Перечни решений, распоряжений и предписаний органов государственной власти </w:t>
            </w:r>
          </w:p>
        </w:tc>
        <w:tc>
          <w:tcPr>
            <w:tcW w:w="7023" w:type="dxa"/>
          </w:tcPr>
          <w:p w:rsidR="00005952" w:rsidRPr="00744508" w:rsidRDefault="00744508" w:rsidP="001F64F1">
            <w:pPr>
              <w:jc w:val="center"/>
              <w:rPr>
                <w:rFonts w:ascii="Times New Roman" w:hAnsi="Times New Roman" w:cs="Times New Roman"/>
                <w:sz w:val="24"/>
                <w:szCs w:val="24"/>
              </w:rPr>
            </w:pPr>
            <w:r w:rsidRPr="00744508">
              <w:rPr>
                <w:rFonts w:ascii="Times New Roman" w:hAnsi="Times New Roman" w:cs="Times New Roman"/>
                <w:sz w:val="24"/>
                <w:szCs w:val="24"/>
              </w:rPr>
              <w:t>Вопрос будет рассмотрен на заседании Рабочей группы</w:t>
            </w:r>
          </w:p>
        </w:tc>
      </w:tr>
      <w:tr w:rsidR="00005952" w:rsidRPr="000266BE" w:rsidTr="00340E84">
        <w:tc>
          <w:tcPr>
            <w:tcW w:w="2518" w:type="dxa"/>
          </w:tcPr>
          <w:p w:rsidR="00005952" w:rsidRPr="000266BE" w:rsidRDefault="00005952" w:rsidP="001F64F1">
            <w:pPr>
              <w:jc w:val="center"/>
              <w:rPr>
                <w:rFonts w:ascii="Times New Roman" w:hAnsi="Times New Roman" w:cs="Times New Roman"/>
                <w:sz w:val="24"/>
                <w:szCs w:val="24"/>
              </w:rPr>
            </w:pPr>
            <w:r w:rsidRPr="000266BE">
              <w:rPr>
                <w:rFonts w:ascii="Times New Roman" w:hAnsi="Times New Roman" w:cs="Times New Roman"/>
                <w:sz w:val="24"/>
                <w:szCs w:val="24"/>
              </w:rPr>
              <w:t>26.2.2</w:t>
            </w:r>
          </w:p>
        </w:tc>
        <w:tc>
          <w:tcPr>
            <w:tcW w:w="5245" w:type="dxa"/>
            <w:vAlign w:val="center"/>
          </w:tcPr>
          <w:p w:rsidR="00005952" w:rsidRPr="000266BE" w:rsidRDefault="00005952"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Перечни международных договоров по сферам ведения органов государственной власти </w:t>
            </w:r>
          </w:p>
        </w:tc>
        <w:tc>
          <w:tcPr>
            <w:tcW w:w="7023" w:type="dxa"/>
          </w:tcPr>
          <w:p w:rsidR="00005952" w:rsidRPr="000266BE" w:rsidRDefault="00BB5A2D" w:rsidP="001F64F1">
            <w:pPr>
              <w:jc w:val="center"/>
              <w:rPr>
                <w:rFonts w:ascii="Times New Roman" w:hAnsi="Times New Roman" w:cs="Times New Roman"/>
                <w:sz w:val="24"/>
                <w:szCs w:val="24"/>
              </w:rPr>
            </w:pPr>
            <w:r w:rsidRPr="000266BE">
              <w:rPr>
                <w:rFonts w:ascii="Times New Roman" w:hAnsi="Times New Roman" w:cs="Times New Roman"/>
                <w:sz w:val="24"/>
                <w:szCs w:val="24"/>
              </w:rPr>
              <w:t>Росалкогольрегулирование не имеет международных договоров</w:t>
            </w:r>
          </w:p>
        </w:tc>
      </w:tr>
      <w:tr w:rsidR="00005952" w:rsidRPr="000266BE" w:rsidTr="00340E84">
        <w:tc>
          <w:tcPr>
            <w:tcW w:w="2518" w:type="dxa"/>
          </w:tcPr>
          <w:p w:rsidR="00005952" w:rsidRPr="000266BE" w:rsidRDefault="00005952" w:rsidP="001F64F1">
            <w:pPr>
              <w:jc w:val="center"/>
              <w:rPr>
                <w:rFonts w:ascii="Times New Roman" w:hAnsi="Times New Roman" w:cs="Times New Roman"/>
                <w:sz w:val="24"/>
                <w:szCs w:val="24"/>
              </w:rPr>
            </w:pPr>
            <w:r w:rsidRPr="000266BE">
              <w:rPr>
                <w:rFonts w:ascii="Times New Roman" w:hAnsi="Times New Roman" w:cs="Times New Roman"/>
                <w:sz w:val="24"/>
                <w:szCs w:val="24"/>
              </w:rPr>
              <w:t>26.2.3</w:t>
            </w:r>
          </w:p>
        </w:tc>
        <w:tc>
          <w:tcPr>
            <w:tcW w:w="5245" w:type="dxa"/>
            <w:vAlign w:val="center"/>
          </w:tcPr>
          <w:p w:rsidR="00005952" w:rsidRPr="000266BE" w:rsidRDefault="00005952"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Перечни нормативных правовых актов, принятых по сферам регулирования </w:t>
            </w:r>
          </w:p>
        </w:tc>
        <w:tc>
          <w:tcPr>
            <w:tcW w:w="7023" w:type="dxa"/>
          </w:tcPr>
          <w:p w:rsidR="00005952" w:rsidRPr="000266BE" w:rsidRDefault="00BB5A2D" w:rsidP="001F64F1">
            <w:pPr>
              <w:jc w:val="center"/>
              <w:rPr>
                <w:rFonts w:ascii="Times New Roman" w:hAnsi="Times New Roman" w:cs="Times New Roman"/>
                <w:b/>
                <w:sz w:val="24"/>
                <w:szCs w:val="24"/>
              </w:rPr>
            </w:pPr>
            <w:r w:rsidRPr="000266BE">
              <w:rPr>
                <w:rFonts w:ascii="Times New Roman" w:hAnsi="Times New Roman" w:cs="Times New Roman"/>
                <w:b/>
                <w:sz w:val="24"/>
                <w:szCs w:val="24"/>
              </w:rPr>
              <w:t>http://fsrar.ru/opendata/7710747640-perecennpa/</w:t>
            </w:r>
          </w:p>
        </w:tc>
      </w:tr>
      <w:tr w:rsidR="00005952" w:rsidRPr="000266BE" w:rsidTr="00340E84">
        <w:tc>
          <w:tcPr>
            <w:tcW w:w="2518" w:type="dxa"/>
          </w:tcPr>
          <w:p w:rsidR="00005952" w:rsidRPr="000266BE" w:rsidRDefault="00005952" w:rsidP="001F64F1">
            <w:pPr>
              <w:jc w:val="center"/>
              <w:rPr>
                <w:rFonts w:ascii="Times New Roman" w:hAnsi="Times New Roman" w:cs="Times New Roman"/>
                <w:sz w:val="24"/>
                <w:szCs w:val="24"/>
              </w:rPr>
            </w:pPr>
            <w:r w:rsidRPr="000266BE">
              <w:rPr>
                <w:rFonts w:ascii="Times New Roman" w:hAnsi="Times New Roman" w:cs="Times New Roman"/>
                <w:sz w:val="24"/>
                <w:szCs w:val="24"/>
              </w:rPr>
              <w:t>26.2.4</w:t>
            </w:r>
          </w:p>
        </w:tc>
        <w:tc>
          <w:tcPr>
            <w:tcW w:w="5245" w:type="dxa"/>
            <w:vAlign w:val="center"/>
          </w:tcPr>
          <w:p w:rsidR="00005952" w:rsidRPr="000266BE" w:rsidRDefault="00005952"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Перечни нормативных правовых актов, принятых федеральными органами исполнительной власти </w:t>
            </w:r>
          </w:p>
        </w:tc>
        <w:tc>
          <w:tcPr>
            <w:tcW w:w="7023" w:type="dxa"/>
          </w:tcPr>
          <w:p w:rsidR="00005952" w:rsidRPr="000266BE" w:rsidRDefault="00BB5A2D" w:rsidP="001F64F1">
            <w:pPr>
              <w:jc w:val="center"/>
              <w:rPr>
                <w:rFonts w:ascii="Times New Roman" w:hAnsi="Times New Roman" w:cs="Times New Roman"/>
                <w:b/>
                <w:sz w:val="24"/>
                <w:szCs w:val="24"/>
              </w:rPr>
            </w:pPr>
            <w:r w:rsidRPr="000266BE">
              <w:rPr>
                <w:rFonts w:ascii="Times New Roman" w:hAnsi="Times New Roman" w:cs="Times New Roman"/>
                <w:b/>
                <w:sz w:val="24"/>
                <w:szCs w:val="24"/>
              </w:rPr>
              <w:t>http://fsrar.ru/opendata/7710747640-perecennpa/</w:t>
            </w:r>
          </w:p>
        </w:tc>
      </w:tr>
      <w:tr w:rsidR="00005952" w:rsidRPr="000266BE" w:rsidTr="00340E84">
        <w:tc>
          <w:tcPr>
            <w:tcW w:w="2518" w:type="dxa"/>
          </w:tcPr>
          <w:p w:rsidR="00005952" w:rsidRPr="000266BE" w:rsidRDefault="00005952" w:rsidP="001F64F1">
            <w:pPr>
              <w:jc w:val="center"/>
              <w:rPr>
                <w:rFonts w:ascii="Times New Roman" w:hAnsi="Times New Roman" w:cs="Times New Roman"/>
                <w:sz w:val="24"/>
                <w:szCs w:val="24"/>
              </w:rPr>
            </w:pPr>
            <w:r w:rsidRPr="000266BE">
              <w:rPr>
                <w:rFonts w:ascii="Times New Roman" w:hAnsi="Times New Roman" w:cs="Times New Roman"/>
                <w:sz w:val="24"/>
                <w:szCs w:val="24"/>
              </w:rPr>
              <w:t>26.2.5</w:t>
            </w:r>
          </w:p>
        </w:tc>
        <w:tc>
          <w:tcPr>
            <w:tcW w:w="5245" w:type="dxa"/>
            <w:vAlign w:val="center"/>
          </w:tcPr>
          <w:p w:rsidR="00005952" w:rsidRPr="000266BE" w:rsidRDefault="00005952"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Своды правил в установленной сфере деятельности </w:t>
            </w:r>
          </w:p>
        </w:tc>
        <w:tc>
          <w:tcPr>
            <w:tcW w:w="7023" w:type="dxa"/>
          </w:tcPr>
          <w:p w:rsidR="00005952" w:rsidRPr="000266BE" w:rsidRDefault="00BB5A2D" w:rsidP="001F64F1">
            <w:pPr>
              <w:jc w:val="center"/>
              <w:rPr>
                <w:rFonts w:ascii="Times New Roman" w:hAnsi="Times New Roman" w:cs="Times New Roman"/>
                <w:b/>
                <w:sz w:val="24"/>
                <w:szCs w:val="24"/>
              </w:rPr>
            </w:pPr>
            <w:r w:rsidRPr="000266BE">
              <w:rPr>
                <w:rFonts w:ascii="Times New Roman" w:hAnsi="Times New Roman" w:cs="Times New Roman"/>
                <w:b/>
                <w:sz w:val="24"/>
                <w:szCs w:val="24"/>
              </w:rPr>
              <w:t>http://fsrar.ru/opendata/7710747640-zpoap/</w:t>
            </w:r>
          </w:p>
        </w:tc>
      </w:tr>
      <w:tr w:rsidR="00005952" w:rsidRPr="000266BE" w:rsidTr="00526951">
        <w:tc>
          <w:tcPr>
            <w:tcW w:w="2518" w:type="dxa"/>
          </w:tcPr>
          <w:p w:rsidR="00005952" w:rsidRPr="000266BE" w:rsidRDefault="00005952" w:rsidP="001F64F1">
            <w:pPr>
              <w:jc w:val="center"/>
              <w:rPr>
                <w:rFonts w:ascii="Times New Roman" w:hAnsi="Times New Roman" w:cs="Times New Roman"/>
                <w:sz w:val="24"/>
                <w:szCs w:val="24"/>
              </w:rPr>
            </w:pPr>
            <w:r w:rsidRPr="000266BE">
              <w:rPr>
                <w:rFonts w:ascii="Times New Roman" w:hAnsi="Times New Roman" w:cs="Times New Roman"/>
                <w:sz w:val="24"/>
                <w:szCs w:val="24"/>
              </w:rPr>
              <w:t>26.3</w:t>
            </w:r>
          </w:p>
        </w:tc>
        <w:tc>
          <w:tcPr>
            <w:tcW w:w="12268" w:type="dxa"/>
            <w:gridSpan w:val="2"/>
          </w:tcPr>
          <w:p w:rsidR="00005952" w:rsidRPr="000266BE" w:rsidRDefault="00005952" w:rsidP="001F64F1">
            <w:pPr>
              <w:jc w:val="center"/>
              <w:rPr>
                <w:rFonts w:ascii="Times New Roman" w:hAnsi="Times New Roman" w:cs="Times New Roman"/>
                <w:sz w:val="24"/>
                <w:szCs w:val="24"/>
              </w:rPr>
            </w:pPr>
            <w:r w:rsidRPr="000266BE">
              <w:rPr>
                <w:rFonts w:ascii="Times New Roman" w:hAnsi="Times New Roman" w:cs="Times New Roman"/>
                <w:sz w:val="24"/>
                <w:szCs w:val="24"/>
              </w:rPr>
              <w:t>Тематическая рубрика: Экономическая деятельность федеральных государственных органов</w:t>
            </w:r>
          </w:p>
        </w:tc>
      </w:tr>
      <w:tr w:rsidR="00005952" w:rsidRPr="000266BE" w:rsidTr="00B745C7">
        <w:tc>
          <w:tcPr>
            <w:tcW w:w="2518" w:type="dxa"/>
          </w:tcPr>
          <w:p w:rsidR="00005952" w:rsidRPr="000266BE" w:rsidRDefault="00005952" w:rsidP="001F64F1">
            <w:pPr>
              <w:jc w:val="center"/>
              <w:rPr>
                <w:rFonts w:ascii="Times New Roman" w:hAnsi="Times New Roman" w:cs="Times New Roman"/>
                <w:sz w:val="24"/>
                <w:szCs w:val="24"/>
              </w:rPr>
            </w:pPr>
            <w:r w:rsidRPr="000266BE">
              <w:rPr>
                <w:rFonts w:ascii="Times New Roman" w:hAnsi="Times New Roman" w:cs="Times New Roman"/>
                <w:sz w:val="24"/>
                <w:szCs w:val="24"/>
              </w:rPr>
              <w:lastRenderedPageBreak/>
              <w:t>26.3.1</w:t>
            </w:r>
          </w:p>
        </w:tc>
        <w:tc>
          <w:tcPr>
            <w:tcW w:w="5245" w:type="dxa"/>
            <w:vAlign w:val="center"/>
          </w:tcPr>
          <w:p w:rsidR="00005952" w:rsidRPr="000266BE" w:rsidRDefault="00005952"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Сведения о бюджетных расходах, планируемых и достигнутых результатах использования бюджетных ассигнований федерального бюджета в разрезе по ГРБС </w:t>
            </w:r>
          </w:p>
        </w:tc>
        <w:tc>
          <w:tcPr>
            <w:tcW w:w="7023" w:type="dxa"/>
          </w:tcPr>
          <w:p w:rsidR="00005952" w:rsidRPr="00F70E84" w:rsidRDefault="00F70E84" w:rsidP="001F64F1">
            <w:pPr>
              <w:jc w:val="center"/>
              <w:rPr>
                <w:rFonts w:ascii="Times New Roman" w:hAnsi="Times New Roman" w:cs="Times New Roman"/>
                <w:sz w:val="24"/>
                <w:szCs w:val="24"/>
              </w:rPr>
            </w:pPr>
            <w:r w:rsidRPr="00F70E84">
              <w:rPr>
                <w:rFonts w:ascii="Times New Roman" w:hAnsi="Times New Roman" w:cs="Times New Roman"/>
                <w:sz w:val="24"/>
                <w:szCs w:val="24"/>
              </w:rPr>
              <w:t>Размещение планируется в 1 квартале 2018 года</w:t>
            </w:r>
          </w:p>
        </w:tc>
      </w:tr>
      <w:tr w:rsidR="00105C10" w:rsidRPr="000266BE" w:rsidTr="00B745C7">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26.3.2</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Федеральное имущество в собственности органа государственной власти, в том числе имущество, закрепленное за подведомственными федеральными государственными унитарными предприятиями и федеральными государственными учреждениями </w:t>
            </w:r>
          </w:p>
        </w:tc>
        <w:tc>
          <w:tcPr>
            <w:tcW w:w="7023" w:type="dxa"/>
          </w:tcPr>
          <w:p w:rsidR="00105C10" w:rsidRPr="000266BE" w:rsidRDefault="009E4B8D" w:rsidP="00B07C84">
            <w:pPr>
              <w:jc w:val="center"/>
              <w:rPr>
                <w:rFonts w:ascii="Times New Roman" w:hAnsi="Times New Roman" w:cs="Times New Roman"/>
                <w:sz w:val="24"/>
                <w:szCs w:val="24"/>
              </w:rPr>
            </w:pPr>
            <w:r>
              <w:rPr>
                <w:rFonts w:ascii="Times New Roman" w:hAnsi="Times New Roman" w:cs="Times New Roman"/>
                <w:sz w:val="24"/>
                <w:szCs w:val="24"/>
              </w:rPr>
              <w:t>В</w:t>
            </w:r>
            <w:r w:rsidR="00105C10" w:rsidRPr="000266BE">
              <w:rPr>
                <w:rFonts w:ascii="Times New Roman" w:hAnsi="Times New Roman" w:cs="Times New Roman"/>
                <w:sz w:val="24"/>
                <w:szCs w:val="24"/>
              </w:rPr>
              <w:t xml:space="preserve"> связи с тем, что в 2018 году в ведении Росалкогольрегулирования остались ФГУП «ВО «Союзплодоимпорт» и ФКП «Союзплодоимпорт», которые не имеют объектов имущества, а также ФГУП «Росспиртпром», которое находится в стадии ликвидации и осуществляет реализацию имущества в целях удовл</w:t>
            </w:r>
            <w:r>
              <w:rPr>
                <w:rFonts w:ascii="Times New Roman" w:hAnsi="Times New Roman" w:cs="Times New Roman"/>
                <w:sz w:val="24"/>
                <w:szCs w:val="24"/>
              </w:rPr>
              <w:t>етворения требований кредиторов, размещение указанной информации нецелесообразно</w:t>
            </w:r>
          </w:p>
        </w:tc>
      </w:tr>
      <w:tr w:rsidR="00105C10" w:rsidRPr="000266BE" w:rsidTr="00B745C7">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26.3.3</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Фактические величины показателей экономической эффективности деятельности подведомственных федеральных государственных унитарных предприятий </w:t>
            </w:r>
          </w:p>
        </w:tc>
        <w:tc>
          <w:tcPr>
            <w:tcW w:w="7023" w:type="dxa"/>
          </w:tcPr>
          <w:p w:rsidR="00105C10" w:rsidRPr="000266BE" w:rsidRDefault="00105C10" w:rsidP="00B07C84">
            <w:pPr>
              <w:jc w:val="center"/>
              <w:rPr>
                <w:rFonts w:ascii="Times New Roman" w:hAnsi="Times New Roman" w:cs="Times New Roman"/>
                <w:sz w:val="24"/>
                <w:szCs w:val="24"/>
              </w:rPr>
            </w:pPr>
            <w:r w:rsidRPr="000266BE">
              <w:rPr>
                <w:rFonts w:ascii="Times New Roman" w:hAnsi="Times New Roman" w:cs="Times New Roman"/>
                <w:sz w:val="24"/>
                <w:szCs w:val="24"/>
              </w:rPr>
              <w:t>Размещение планируется во 2 квартале 2018 года</w:t>
            </w:r>
          </w:p>
        </w:tc>
      </w:tr>
      <w:tr w:rsidR="00105C10" w:rsidRPr="000266BE" w:rsidTr="00B745C7">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26.3.4</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Утвержденные плановые величины показателей экономической эффективности деятельности подведомственных федеральных государственных унитарных предприятий </w:t>
            </w:r>
          </w:p>
        </w:tc>
        <w:tc>
          <w:tcPr>
            <w:tcW w:w="7023" w:type="dxa"/>
          </w:tcPr>
          <w:p w:rsidR="00105C10" w:rsidRPr="000266BE" w:rsidRDefault="00105C10" w:rsidP="00B07C84">
            <w:pPr>
              <w:jc w:val="center"/>
              <w:rPr>
                <w:rFonts w:ascii="Times New Roman" w:hAnsi="Times New Roman" w:cs="Times New Roman"/>
                <w:sz w:val="24"/>
                <w:szCs w:val="24"/>
              </w:rPr>
            </w:pPr>
            <w:r w:rsidRPr="000266BE">
              <w:rPr>
                <w:rFonts w:ascii="Times New Roman" w:hAnsi="Times New Roman" w:cs="Times New Roman"/>
                <w:sz w:val="24"/>
                <w:szCs w:val="24"/>
              </w:rPr>
              <w:t>Размещение планируется в 1 квартале 2018 года</w:t>
            </w:r>
          </w:p>
        </w:tc>
      </w:tr>
      <w:tr w:rsidR="00105C10" w:rsidRPr="000266BE" w:rsidTr="008F6299">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26.4</w:t>
            </w:r>
          </w:p>
        </w:tc>
        <w:tc>
          <w:tcPr>
            <w:tcW w:w="12268" w:type="dxa"/>
            <w:gridSpan w:val="2"/>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Тематическая рубрика: Подотчетность государственных органов и демократия</w:t>
            </w:r>
          </w:p>
        </w:tc>
      </w:tr>
      <w:tr w:rsidR="00105C10" w:rsidRPr="000266BE" w:rsidTr="00EE3B96">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26.4.1</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Ключевые объекты социальной инфраструктуры </w:t>
            </w:r>
          </w:p>
        </w:tc>
        <w:tc>
          <w:tcPr>
            <w:tcW w:w="7023" w:type="dxa"/>
          </w:tcPr>
          <w:p w:rsidR="00105C10" w:rsidRPr="009E4B8D" w:rsidRDefault="009E4B8D" w:rsidP="001F64F1">
            <w:pPr>
              <w:jc w:val="center"/>
              <w:rPr>
                <w:rFonts w:ascii="Times New Roman" w:hAnsi="Times New Roman" w:cs="Times New Roman"/>
                <w:sz w:val="24"/>
                <w:szCs w:val="24"/>
              </w:rPr>
            </w:pPr>
            <w:r w:rsidRPr="009E4B8D">
              <w:rPr>
                <w:rFonts w:ascii="Times New Roman" w:hAnsi="Times New Roman" w:cs="Times New Roman"/>
                <w:sz w:val="24"/>
                <w:szCs w:val="24"/>
              </w:rPr>
              <w:t>Росалкогольрегулирование не осуществляет деятельность в отношении объектов социальной инфраструктуры</w:t>
            </w:r>
          </w:p>
        </w:tc>
      </w:tr>
      <w:tr w:rsidR="00105C10" w:rsidRPr="000266BE" w:rsidTr="00EE3B96">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26.4.2</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Перечень государственных услуг </w:t>
            </w:r>
          </w:p>
        </w:tc>
        <w:tc>
          <w:tcPr>
            <w:tcW w:w="7023" w:type="dxa"/>
          </w:tcPr>
          <w:p w:rsidR="00105C10" w:rsidRPr="000266BE" w:rsidRDefault="00BB5A2D" w:rsidP="001F64F1">
            <w:pPr>
              <w:jc w:val="center"/>
              <w:rPr>
                <w:rFonts w:ascii="Times New Roman" w:hAnsi="Times New Roman" w:cs="Times New Roman"/>
                <w:b/>
                <w:sz w:val="24"/>
                <w:szCs w:val="24"/>
              </w:rPr>
            </w:pPr>
            <w:r w:rsidRPr="000266BE">
              <w:rPr>
                <w:rFonts w:ascii="Times New Roman" w:hAnsi="Times New Roman" w:cs="Times New Roman"/>
                <w:b/>
                <w:sz w:val="24"/>
                <w:szCs w:val="24"/>
              </w:rPr>
              <w:t>http://www.fsrar.ru/opendata/7710747640-gosuslugi/</w:t>
            </w:r>
          </w:p>
        </w:tc>
      </w:tr>
      <w:tr w:rsidR="00105C10" w:rsidRPr="000266BE" w:rsidTr="00EE3B96">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26.4.4</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Сведения о доходах, расходах, об имуществе и обязательствах имущественного характера государственных гражданских служащих </w:t>
            </w:r>
          </w:p>
        </w:tc>
        <w:tc>
          <w:tcPr>
            <w:tcW w:w="7023" w:type="dxa"/>
          </w:tcPr>
          <w:p w:rsidR="00105C10" w:rsidRPr="000266BE" w:rsidRDefault="00BB5A2D" w:rsidP="001F64F1">
            <w:pPr>
              <w:jc w:val="center"/>
              <w:rPr>
                <w:rFonts w:ascii="Times New Roman" w:hAnsi="Times New Roman" w:cs="Times New Roman"/>
                <w:sz w:val="24"/>
                <w:szCs w:val="24"/>
              </w:rPr>
            </w:pPr>
            <w:proofErr w:type="gramStart"/>
            <w:r w:rsidRPr="000266BE">
              <w:rPr>
                <w:rFonts w:ascii="Times New Roman" w:hAnsi="Times New Roman" w:cs="Times New Roman"/>
                <w:sz w:val="24"/>
                <w:szCs w:val="24"/>
              </w:rPr>
              <w:t>В соответствии с приказом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w:t>
            </w:r>
            <w:proofErr w:type="gramEnd"/>
            <w:r w:rsidRPr="000266BE">
              <w:rPr>
                <w:rFonts w:ascii="Times New Roman" w:hAnsi="Times New Roman" w:cs="Times New Roman"/>
                <w:sz w:val="24"/>
                <w:szCs w:val="24"/>
              </w:rPr>
              <w:t xml:space="preserve">, </w:t>
            </w:r>
            <w:proofErr w:type="gramStart"/>
            <w:r w:rsidRPr="000266BE">
              <w:rPr>
                <w:rFonts w:ascii="Times New Roman" w:hAnsi="Times New Roman" w:cs="Times New Roman"/>
                <w:sz w:val="24"/>
                <w:szCs w:val="24"/>
              </w:rPr>
              <w:lastRenderedPageBreak/>
              <w:t>замещение</w:t>
            </w:r>
            <w:proofErr w:type="gramEnd"/>
            <w:r w:rsidRPr="000266BE">
              <w:rPr>
                <w:rFonts w:ascii="Times New Roman" w:hAnsi="Times New Roman" w:cs="Times New Roman"/>
                <w:sz w:val="24"/>
                <w:szCs w:val="24"/>
              </w:rPr>
              <w:t xml:space="preserve"> которых влечет за собой размещение сведений о доходах, расходах, об имуществе и обязательствах имущественного характера» Сведения о доходах размещены на официальном сайте Росалкогольрегулирования в разделе «Противодействие коррупции»</w:t>
            </w:r>
          </w:p>
        </w:tc>
      </w:tr>
      <w:tr w:rsidR="00105C10" w:rsidRPr="000266BE" w:rsidTr="00EE3B96">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lastRenderedPageBreak/>
              <w:t>26.4.5</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Государственные и муниципальные закупки и контракты (результаты проведения торгов и конкурсов, результаты рассмотрения заявок, результаты исполнения) </w:t>
            </w:r>
          </w:p>
        </w:tc>
        <w:tc>
          <w:tcPr>
            <w:tcW w:w="7023" w:type="dxa"/>
          </w:tcPr>
          <w:p w:rsidR="00105C10" w:rsidRPr="000266BE" w:rsidRDefault="007A5BB8" w:rsidP="001F64F1">
            <w:pPr>
              <w:jc w:val="center"/>
              <w:rPr>
                <w:rFonts w:ascii="Times New Roman" w:hAnsi="Times New Roman" w:cs="Times New Roman"/>
                <w:b/>
                <w:sz w:val="24"/>
                <w:szCs w:val="24"/>
              </w:rPr>
            </w:pPr>
            <w:r w:rsidRPr="000266BE">
              <w:rPr>
                <w:rFonts w:ascii="Times New Roman" w:hAnsi="Times New Roman" w:cs="Times New Roman"/>
                <w:b/>
                <w:sz w:val="24"/>
                <w:szCs w:val="24"/>
              </w:rPr>
              <w:t>http://fsrar.ru/opendata/7710747640-zakupki/</w:t>
            </w:r>
          </w:p>
        </w:tc>
      </w:tr>
      <w:tr w:rsidR="00105C10" w:rsidRPr="000266BE" w:rsidTr="00EE3B96">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26.4.6</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Планы-графики размещения заказов на поставки товаров, выполнение работ, оказание услуг для обеспечения государственных и муниципальных нужд </w:t>
            </w:r>
          </w:p>
        </w:tc>
        <w:tc>
          <w:tcPr>
            <w:tcW w:w="7023" w:type="dxa"/>
          </w:tcPr>
          <w:p w:rsidR="00FB77E7" w:rsidRPr="00FB77E7" w:rsidRDefault="00FB77E7" w:rsidP="00FB77E7">
            <w:pPr>
              <w:jc w:val="center"/>
              <w:rPr>
                <w:rFonts w:ascii="Times New Roman" w:hAnsi="Times New Roman" w:cs="Times New Roman"/>
                <w:sz w:val="24"/>
                <w:szCs w:val="24"/>
              </w:rPr>
            </w:pPr>
            <w:r w:rsidRPr="00FB77E7">
              <w:rPr>
                <w:rFonts w:ascii="Times New Roman" w:hAnsi="Times New Roman" w:cs="Times New Roman"/>
                <w:sz w:val="24"/>
                <w:szCs w:val="24"/>
              </w:rPr>
              <w:t>План-график размещен в открытом доступе в Единой информационной системе в сфер</w:t>
            </w:r>
            <w:r w:rsidR="009E4B8D">
              <w:rPr>
                <w:rFonts w:ascii="Times New Roman" w:hAnsi="Times New Roman" w:cs="Times New Roman"/>
                <w:sz w:val="24"/>
                <w:szCs w:val="24"/>
              </w:rPr>
              <w:t>е закупок (ЕИС). На сайте службы</w:t>
            </w:r>
            <w:r w:rsidRPr="00FB77E7">
              <w:rPr>
                <w:rFonts w:ascii="Times New Roman" w:hAnsi="Times New Roman" w:cs="Times New Roman"/>
                <w:sz w:val="24"/>
                <w:szCs w:val="24"/>
              </w:rPr>
              <w:t xml:space="preserve"> размещена ссылка на План-график в ЕИС. Выгрузка из ЕИС в формате «</w:t>
            </w:r>
            <w:r w:rsidRPr="00FB77E7">
              <w:rPr>
                <w:rFonts w:ascii="Times New Roman" w:hAnsi="Times New Roman" w:cs="Times New Roman"/>
                <w:sz w:val="24"/>
                <w:szCs w:val="24"/>
                <w:lang w:val="en-US"/>
              </w:rPr>
              <w:t>xml</w:t>
            </w:r>
            <w:r w:rsidRPr="00FB77E7">
              <w:rPr>
                <w:rFonts w:ascii="Times New Roman" w:hAnsi="Times New Roman" w:cs="Times New Roman"/>
                <w:sz w:val="24"/>
                <w:szCs w:val="24"/>
              </w:rPr>
              <w:t>» работает не корректно (не работает).</w:t>
            </w:r>
          </w:p>
          <w:p w:rsidR="00105C10" w:rsidRPr="000266BE" w:rsidRDefault="00105C10" w:rsidP="001F64F1">
            <w:pPr>
              <w:jc w:val="center"/>
              <w:rPr>
                <w:rFonts w:ascii="Times New Roman" w:hAnsi="Times New Roman" w:cs="Times New Roman"/>
                <w:b/>
                <w:sz w:val="24"/>
                <w:szCs w:val="24"/>
              </w:rPr>
            </w:pPr>
          </w:p>
        </w:tc>
      </w:tr>
      <w:tr w:rsidR="00105C10" w:rsidRPr="000266BE" w:rsidTr="00EE3B96">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26.4.7</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Информация об обращениях граждан (сведения о тематике и результатах рассмотрения) </w:t>
            </w:r>
          </w:p>
        </w:tc>
        <w:tc>
          <w:tcPr>
            <w:tcW w:w="7023" w:type="dxa"/>
          </w:tcPr>
          <w:p w:rsidR="00105C10" w:rsidRPr="000266BE" w:rsidRDefault="00F968BA" w:rsidP="001F64F1">
            <w:pPr>
              <w:jc w:val="center"/>
              <w:rPr>
                <w:rFonts w:ascii="Times New Roman" w:hAnsi="Times New Roman" w:cs="Times New Roman"/>
                <w:b/>
                <w:sz w:val="24"/>
                <w:szCs w:val="24"/>
              </w:rPr>
            </w:pPr>
            <w:r w:rsidRPr="000266BE">
              <w:rPr>
                <w:rFonts w:ascii="Times New Roman" w:hAnsi="Times New Roman" w:cs="Times New Roman"/>
                <w:b/>
                <w:sz w:val="24"/>
                <w:szCs w:val="24"/>
              </w:rPr>
              <w:t>http://fsrar.ru/opendata/7710747640-oog/</w:t>
            </w:r>
          </w:p>
        </w:tc>
      </w:tr>
      <w:tr w:rsidR="00105C10" w:rsidRPr="000266BE" w:rsidTr="00EE3B96">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26.4.8</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Контактные данные государственных органов, их территориальных и структурных подразделений, должностных лиц (с указанием сферы компетенций) </w:t>
            </w:r>
          </w:p>
        </w:tc>
        <w:tc>
          <w:tcPr>
            <w:tcW w:w="7023" w:type="dxa"/>
          </w:tcPr>
          <w:p w:rsidR="00105C10" w:rsidRPr="000266BE" w:rsidRDefault="00F968BA" w:rsidP="001F64F1">
            <w:pPr>
              <w:jc w:val="center"/>
              <w:rPr>
                <w:rFonts w:ascii="Times New Roman" w:hAnsi="Times New Roman" w:cs="Times New Roman"/>
                <w:b/>
                <w:sz w:val="24"/>
                <w:szCs w:val="24"/>
              </w:rPr>
            </w:pPr>
            <w:r w:rsidRPr="000266BE">
              <w:rPr>
                <w:rFonts w:ascii="Times New Roman" w:hAnsi="Times New Roman" w:cs="Times New Roman"/>
                <w:b/>
                <w:sz w:val="24"/>
                <w:szCs w:val="24"/>
              </w:rPr>
              <w:t>http://fsrar.ru/opendata/7710747640-d</w:t>
            </w:r>
            <w:bookmarkStart w:id="0" w:name="_GoBack"/>
            <w:bookmarkEnd w:id="0"/>
            <w:r w:rsidRPr="000266BE">
              <w:rPr>
                <w:rFonts w:ascii="Times New Roman" w:hAnsi="Times New Roman" w:cs="Times New Roman"/>
                <w:b/>
                <w:sz w:val="24"/>
                <w:szCs w:val="24"/>
              </w:rPr>
              <w:t>ivisions/</w:t>
            </w:r>
          </w:p>
        </w:tc>
      </w:tr>
      <w:tr w:rsidR="00105C10" w:rsidRPr="000266BE" w:rsidTr="00EE3B96">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26.4.9</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Информационные карты </w:t>
            </w:r>
          </w:p>
        </w:tc>
        <w:tc>
          <w:tcPr>
            <w:tcW w:w="7023" w:type="dxa"/>
          </w:tcPr>
          <w:p w:rsidR="00105C10" w:rsidRPr="00744508" w:rsidRDefault="00744508" w:rsidP="001F64F1">
            <w:pPr>
              <w:jc w:val="center"/>
              <w:rPr>
                <w:rFonts w:ascii="Times New Roman" w:hAnsi="Times New Roman" w:cs="Times New Roman"/>
                <w:sz w:val="24"/>
                <w:szCs w:val="24"/>
              </w:rPr>
            </w:pPr>
            <w:r w:rsidRPr="00744508">
              <w:rPr>
                <w:rFonts w:ascii="Times New Roman" w:hAnsi="Times New Roman" w:cs="Times New Roman"/>
                <w:sz w:val="24"/>
                <w:szCs w:val="24"/>
              </w:rPr>
              <w:t>Вопрос будет рассмотрен на заседании Рабочей группы</w:t>
            </w:r>
          </w:p>
        </w:tc>
      </w:tr>
      <w:tr w:rsidR="00105C10" w:rsidRPr="000266BE" w:rsidTr="00C34232">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26.5</w:t>
            </w:r>
          </w:p>
        </w:tc>
        <w:tc>
          <w:tcPr>
            <w:tcW w:w="12268" w:type="dxa"/>
            <w:gridSpan w:val="2"/>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Тематическая рубрика: Государственное планирование</w:t>
            </w:r>
          </w:p>
        </w:tc>
      </w:tr>
      <w:tr w:rsidR="00105C10" w:rsidRPr="000266BE" w:rsidTr="00444A7A">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26.5.1</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Федеральный реестр социально ориентированных некоммерческих организаций - получателей поддержки </w:t>
            </w:r>
          </w:p>
        </w:tc>
        <w:tc>
          <w:tcPr>
            <w:tcW w:w="7023" w:type="dxa"/>
          </w:tcPr>
          <w:p w:rsidR="00105C10" w:rsidRPr="009E4B8D" w:rsidRDefault="009E4B8D" w:rsidP="001F64F1">
            <w:pPr>
              <w:jc w:val="center"/>
              <w:rPr>
                <w:rFonts w:ascii="Times New Roman" w:hAnsi="Times New Roman" w:cs="Times New Roman"/>
                <w:sz w:val="24"/>
                <w:szCs w:val="24"/>
              </w:rPr>
            </w:pPr>
            <w:r w:rsidRPr="009E4B8D">
              <w:rPr>
                <w:rFonts w:ascii="Times New Roman" w:hAnsi="Times New Roman" w:cs="Times New Roman"/>
                <w:sz w:val="24"/>
                <w:szCs w:val="24"/>
              </w:rPr>
              <w:t>Росалкогольрегулирование не осуществляет деятельность в отношении</w:t>
            </w:r>
            <w:r w:rsidRPr="009E4B8D">
              <w:rPr>
                <w:rFonts w:ascii="Times New Roman" w:eastAsia="Times New Roman" w:hAnsi="Times New Roman" w:cs="Times New Roman"/>
                <w:sz w:val="24"/>
                <w:szCs w:val="24"/>
                <w:lang w:eastAsia="ru-RU"/>
              </w:rPr>
              <w:t xml:space="preserve"> </w:t>
            </w:r>
            <w:r w:rsidRPr="009E4B8D">
              <w:rPr>
                <w:rFonts w:ascii="Times New Roman" w:hAnsi="Times New Roman" w:cs="Times New Roman"/>
                <w:sz w:val="24"/>
                <w:szCs w:val="24"/>
              </w:rPr>
              <w:t>социально ориентированных некоммерческих организаций - получателей поддержки</w:t>
            </w:r>
          </w:p>
        </w:tc>
      </w:tr>
      <w:tr w:rsidR="00105C10" w:rsidRPr="000266BE" w:rsidTr="00444A7A">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26.5.2</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Документы государственного стратегического планирования </w:t>
            </w:r>
          </w:p>
        </w:tc>
        <w:tc>
          <w:tcPr>
            <w:tcW w:w="7023" w:type="dxa"/>
          </w:tcPr>
          <w:p w:rsidR="00105C10" w:rsidRPr="001546F8" w:rsidRDefault="001546F8" w:rsidP="001F64F1">
            <w:pPr>
              <w:jc w:val="center"/>
              <w:rPr>
                <w:rFonts w:ascii="Times New Roman" w:hAnsi="Times New Roman" w:cs="Times New Roman"/>
                <w:sz w:val="24"/>
                <w:szCs w:val="24"/>
              </w:rPr>
            </w:pPr>
            <w:r w:rsidRPr="001546F8">
              <w:rPr>
                <w:rFonts w:ascii="Times New Roman" w:hAnsi="Times New Roman" w:cs="Times New Roman"/>
                <w:sz w:val="24"/>
                <w:szCs w:val="24"/>
              </w:rPr>
              <w:t>Отраслевые документы стратегического планирования, по которым Росалкогольрегулирование является ответственным ФОИВ, отсутствуют</w:t>
            </w:r>
          </w:p>
        </w:tc>
      </w:tr>
      <w:tr w:rsidR="00105C10" w:rsidRPr="000266BE" w:rsidTr="00444A7A">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26.5.3</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Фактически достигнутые значения целевых показателей государственных программ и планов мероприятий </w:t>
            </w:r>
          </w:p>
        </w:tc>
        <w:tc>
          <w:tcPr>
            <w:tcW w:w="7023" w:type="dxa"/>
          </w:tcPr>
          <w:p w:rsidR="00105C10" w:rsidRPr="000266BE" w:rsidRDefault="000F7E29" w:rsidP="001F64F1">
            <w:pPr>
              <w:jc w:val="center"/>
              <w:rPr>
                <w:rFonts w:ascii="Times New Roman" w:hAnsi="Times New Roman" w:cs="Times New Roman"/>
                <w:sz w:val="24"/>
                <w:szCs w:val="24"/>
              </w:rPr>
            </w:pPr>
            <w:r w:rsidRPr="000266BE">
              <w:rPr>
                <w:rFonts w:ascii="Times New Roman" w:hAnsi="Times New Roman" w:cs="Times New Roman"/>
                <w:sz w:val="24"/>
                <w:szCs w:val="24"/>
              </w:rPr>
              <w:t>Размещение планируется во 2 квартале 2018 года</w:t>
            </w:r>
          </w:p>
        </w:tc>
      </w:tr>
      <w:tr w:rsidR="00105C10" w:rsidRPr="000266BE" w:rsidTr="00444A7A">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26.5.4</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Документы текущего планирования и значения целевых показателей </w:t>
            </w:r>
          </w:p>
        </w:tc>
        <w:tc>
          <w:tcPr>
            <w:tcW w:w="7023" w:type="dxa"/>
          </w:tcPr>
          <w:p w:rsidR="00105C10" w:rsidRPr="000266BE" w:rsidRDefault="000F7E29" w:rsidP="001F64F1">
            <w:pPr>
              <w:jc w:val="center"/>
              <w:rPr>
                <w:rFonts w:ascii="Times New Roman" w:hAnsi="Times New Roman" w:cs="Times New Roman"/>
                <w:b/>
                <w:sz w:val="24"/>
                <w:szCs w:val="24"/>
              </w:rPr>
            </w:pPr>
            <w:r w:rsidRPr="000266BE">
              <w:rPr>
                <w:rFonts w:ascii="Times New Roman" w:hAnsi="Times New Roman" w:cs="Times New Roman"/>
                <w:b/>
                <w:sz w:val="24"/>
                <w:szCs w:val="24"/>
              </w:rPr>
              <w:t>http://fsrar.ru/opendata/7710747640-plan/</w:t>
            </w:r>
          </w:p>
        </w:tc>
      </w:tr>
      <w:tr w:rsidR="00105C10" w:rsidRPr="000266BE" w:rsidTr="00DB79BF">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lastRenderedPageBreak/>
              <w:t>26.6</w:t>
            </w:r>
          </w:p>
        </w:tc>
        <w:tc>
          <w:tcPr>
            <w:tcW w:w="12268" w:type="dxa"/>
            <w:gridSpan w:val="2"/>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Тематическая рубрика: Прочая информация</w:t>
            </w:r>
          </w:p>
        </w:tc>
      </w:tr>
      <w:tr w:rsidR="00105C10" w:rsidRPr="000266BE" w:rsidTr="001631FA">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26.6.1</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Информация об организованных конгрессах, конференциях, семинарах, творческих конкурсах, выставках и других мероприятиях в </w:t>
            </w:r>
            <w:r w:rsidR="000266BE" w:rsidRPr="000266BE">
              <w:rPr>
                <w:rFonts w:ascii="Times New Roman" w:eastAsia="Times New Roman" w:hAnsi="Times New Roman" w:cs="Times New Roman"/>
                <w:sz w:val="24"/>
                <w:szCs w:val="24"/>
                <w:lang w:eastAsia="ru-RU"/>
              </w:rPr>
              <w:t>установ</w:t>
            </w:r>
            <w:r w:rsidRPr="000266BE">
              <w:rPr>
                <w:rFonts w:ascii="Times New Roman" w:eastAsia="Times New Roman" w:hAnsi="Times New Roman" w:cs="Times New Roman"/>
                <w:sz w:val="24"/>
                <w:szCs w:val="24"/>
                <w:lang w:eastAsia="ru-RU"/>
              </w:rPr>
              <w:t xml:space="preserve">ленной сфере деятельности </w:t>
            </w:r>
          </w:p>
        </w:tc>
        <w:tc>
          <w:tcPr>
            <w:tcW w:w="7023" w:type="dxa"/>
          </w:tcPr>
          <w:p w:rsidR="00105C10" w:rsidRPr="000266BE" w:rsidRDefault="000266BE" w:rsidP="001F64F1">
            <w:pPr>
              <w:jc w:val="center"/>
              <w:rPr>
                <w:rFonts w:ascii="Times New Roman" w:hAnsi="Times New Roman" w:cs="Times New Roman"/>
                <w:sz w:val="24"/>
                <w:szCs w:val="24"/>
              </w:rPr>
            </w:pPr>
            <w:r w:rsidRPr="000266BE">
              <w:rPr>
                <w:rFonts w:ascii="Times New Roman" w:hAnsi="Times New Roman" w:cs="Times New Roman"/>
                <w:sz w:val="24"/>
                <w:szCs w:val="24"/>
              </w:rPr>
              <w:t>Информация не размещается в связи с отсутствием мероприятий</w:t>
            </w:r>
          </w:p>
        </w:tc>
      </w:tr>
      <w:tr w:rsidR="00105C10" w:rsidRPr="000266BE" w:rsidTr="001631FA">
        <w:tc>
          <w:tcPr>
            <w:tcW w:w="2518" w:type="dxa"/>
          </w:tcPr>
          <w:p w:rsidR="00105C10" w:rsidRPr="000266BE" w:rsidRDefault="00105C10" w:rsidP="001F64F1">
            <w:pPr>
              <w:jc w:val="center"/>
              <w:rPr>
                <w:rFonts w:ascii="Times New Roman" w:hAnsi="Times New Roman" w:cs="Times New Roman"/>
                <w:sz w:val="24"/>
                <w:szCs w:val="24"/>
              </w:rPr>
            </w:pPr>
            <w:r w:rsidRPr="000266BE">
              <w:rPr>
                <w:rFonts w:ascii="Times New Roman" w:hAnsi="Times New Roman" w:cs="Times New Roman"/>
                <w:sz w:val="24"/>
                <w:szCs w:val="24"/>
              </w:rPr>
              <w:t>26.6.2</w:t>
            </w:r>
          </w:p>
        </w:tc>
        <w:tc>
          <w:tcPr>
            <w:tcW w:w="5245" w:type="dxa"/>
            <w:vAlign w:val="center"/>
          </w:tcPr>
          <w:p w:rsidR="00105C10" w:rsidRPr="000266BE" w:rsidRDefault="00105C10" w:rsidP="000B1ABF">
            <w:pPr>
              <w:rPr>
                <w:rFonts w:ascii="Times New Roman" w:eastAsia="Times New Roman" w:hAnsi="Times New Roman" w:cs="Times New Roman"/>
                <w:sz w:val="24"/>
                <w:szCs w:val="24"/>
                <w:lang w:eastAsia="ru-RU"/>
              </w:rPr>
            </w:pPr>
            <w:r w:rsidRPr="000266BE">
              <w:rPr>
                <w:rFonts w:ascii="Times New Roman" w:eastAsia="Times New Roman" w:hAnsi="Times New Roman" w:cs="Times New Roman"/>
                <w:sz w:val="24"/>
                <w:szCs w:val="24"/>
                <w:lang w:eastAsia="ru-RU"/>
              </w:rPr>
              <w:t xml:space="preserve">Электронные описи архивных фондов </w:t>
            </w:r>
          </w:p>
        </w:tc>
        <w:tc>
          <w:tcPr>
            <w:tcW w:w="7023" w:type="dxa"/>
          </w:tcPr>
          <w:p w:rsidR="00105C10" w:rsidRPr="000266BE" w:rsidRDefault="00F3491D" w:rsidP="009E4B8D">
            <w:pPr>
              <w:jc w:val="center"/>
              <w:rPr>
                <w:rFonts w:ascii="Times New Roman" w:hAnsi="Times New Roman" w:cs="Times New Roman"/>
                <w:sz w:val="24"/>
                <w:szCs w:val="24"/>
              </w:rPr>
            </w:pPr>
            <w:r w:rsidRPr="000266BE">
              <w:rPr>
                <w:rFonts w:ascii="Times New Roman" w:hAnsi="Times New Roman" w:cs="Times New Roman"/>
                <w:sz w:val="24"/>
                <w:szCs w:val="24"/>
              </w:rPr>
              <w:t>Набор данных не размещен, т.к. в настоящее время нет архивных</w:t>
            </w:r>
            <w:r w:rsidR="009E4B8D" w:rsidRPr="009E4B8D">
              <w:rPr>
                <w:rFonts w:ascii="Times New Roman" w:hAnsi="Times New Roman" w:cs="Times New Roman"/>
                <w:sz w:val="24"/>
                <w:szCs w:val="24"/>
              </w:rPr>
              <w:t xml:space="preserve"> описей</w:t>
            </w:r>
          </w:p>
        </w:tc>
      </w:tr>
    </w:tbl>
    <w:p w:rsidR="001F64F1" w:rsidRPr="000266BE" w:rsidRDefault="001F64F1" w:rsidP="001F64F1">
      <w:pPr>
        <w:ind w:firstLine="708"/>
        <w:jc w:val="center"/>
        <w:rPr>
          <w:rFonts w:ascii="Times New Roman" w:hAnsi="Times New Roman" w:cs="Times New Roman"/>
          <w:b/>
          <w:sz w:val="24"/>
          <w:szCs w:val="24"/>
        </w:rPr>
      </w:pPr>
    </w:p>
    <w:sectPr w:rsidR="001F64F1" w:rsidRPr="000266BE" w:rsidSect="001F64F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B3"/>
    <w:rsid w:val="00005952"/>
    <w:rsid w:val="000266BE"/>
    <w:rsid w:val="000F7E29"/>
    <w:rsid w:val="00105C10"/>
    <w:rsid w:val="001546F8"/>
    <w:rsid w:val="001F64F1"/>
    <w:rsid w:val="00202D15"/>
    <w:rsid w:val="003918C3"/>
    <w:rsid w:val="00457B96"/>
    <w:rsid w:val="004D33BB"/>
    <w:rsid w:val="005D7F7E"/>
    <w:rsid w:val="00642BB3"/>
    <w:rsid w:val="007162D8"/>
    <w:rsid w:val="00744508"/>
    <w:rsid w:val="007A5BB8"/>
    <w:rsid w:val="00867F52"/>
    <w:rsid w:val="0089380C"/>
    <w:rsid w:val="009E4B8D"/>
    <w:rsid w:val="00BB560D"/>
    <w:rsid w:val="00BB5A2D"/>
    <w:rsid w:val="00D46095"/>
    <w:rsid w:val="00F3491D"/>
    <w:rsid w:val="00F70E84"/>
    <w:rsid w:val="00F968BA"/>
    <w:rsid w:val="00FB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162D8"/>
    <w:rPr>
      <w:color w:val="0000FF" w:themeColor="hyperlink"/>
      <w:u w:val="single"/>
    </w:rPr>
  </w:style>
  <w:style w:type="character" w:styleId="a5">
    <w:name w:val="FollowedHyperlink"/>
    <w:basedOn w:val="a0"/>
    <w:uiPriority w:val="99"/>
    <w:semiHidden/>
    <w:unhideWhenUsed/>
    <w:rsid w:val="00BB5A2D"/>
    <w:rPr>
      <w:color w:val="800080" w:themeColor="followedHyperlink"/>
      <w:u w:val="single"/>
    </w:rPr>
  </w:style>
  <w:style w:type="paragraph" w:styleId="a6">
    <w:name w:val="Balloon Text"/>
    <w:basedOn w:val="a"/>
    <w:link w:val="a7"/>
    <w:uiPriority w:val="99"/>
    <w:semiHidden/>
    <w:unhideWhenUsed/>
    <w:rsid w:val="00FB77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162D8"/>
    <w:rPr>
      <w:color w:val="0000FF" w:themeColor="hyperlink"/>
      <w:u w:val="single"/>
    </w:rPr>
  </w:style>
  <w:style w:type="character" w:styleId="a5">
    <w:name w:val="FollowedHyperlink"/>
    <w:basedOn w:val="a0"/>
    <w:uiPriority w:val="99"/>
    <w:semiHidden/>
    <w:unhideWhenUsed/>
    <w:rsid w:val="00BB5A2D"/>
    <w:rPr>
      <w:color w:val="800080" w:themeColor="followedHyperlink"/>
      <w:u w:val="single"/>
    </w:rPr>
  </w:style>
  <w:style w:type="paragraph" w:styleId="a6">
    <w:name w:val="Balloon Text"/>
    <w:basedOn w:val="a"/>
    <w:link w:val="a7"/>
    <w:uiPriority w:val="99"/>
    <w:semiHidden/>
    <w:unhideWhenUsed/>
    <w:rsid w:val="00FB77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4768">
      <w:bodyDiv w:val="1"/>
      <w:marLeft w:val="0"/>
      <w:marRight w:val="0"/>
      <w:marTop w:val="0"/>
      <w:marBottom w:val="0"/>
      <w:divBdr>
        <w:top w:val="none" w:sz="0" w:space="0" w:color="auto"/>
        <w:left w:val="none" w:sz="0" w:space="0" w:color="auto"/>
        <w:bottom w:val="none" w:sz="0" w:space="0" w:color="auto"/>
        <w:right w:val="none" w:sz="0" w:space="0" w:color="auto"/>
      </w:divBdr>
      <w:divsChild>
        <w:div w:id="663969897">
          <w:marLeft w:val="0"/>
          <w:marRight w:val="0"/>
          <w:marTop w:val="0"/>
          <w:marBottom w:val="0"/>
          <w:divBdr>
            <w:top w:val="none" w:sz="0" w:space="0" w:color="auto"/>
            <w:left w:val="none" w:sz="0" w:space="0" w:color="auto"/>
            <w:bottom w:val="none" w:sz="0" w:space="0" w:color="auto"/>
            <w:right w:val="none" w:sz="0" w:space="0" w:color="auto"/>
          </w:divBdr>
          <w:divsChild>
            <w:div w:id="1837457262">
              <w:marLeft w:val="0"/>
              <w:marRight w:val="0"/>
              <w:marTop w:val="0"/>
              <w:marBottom w:val="0"/>
              <w:divBdr>
                <w:top w:val="none" w:sz="0" w:space="0" w:color="auto"/>
                <w:left w:val="none" w:sz="0" w:space="0" w:color="auto"/>
                <w:bottom w:val="none" w:sz="0" w:space="0" w:color="auto"/>
                <w:right w:val="none" w:sz="0" w:space="0" w:color="auto"/>
              </w:divBdr>
              <w:divsChild>
                <w:div w:id="3922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811D-27A5-4472-B65E-5777409E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Тараканова Елена Александровна</dc:creator>
  <cp:keywords/>
  <dc:description/>
  <cp:lastModifiedBy>Тараканова Елена Александровна</cp:lastModifiedBy>
  <cp:revision>15</cp:revision>
  <cp:lastPrinted>2018-03-13T11:55:00Z</cp:lastPrinted>
  <dcterms:created xsi:type="dcterms:W3CDTF">2018-03-06T13:34:00Z</dcterms:created>
  <dcterms:modified xsi:type="dcterms:W3CDTF">2018-03-16T10:13:00Z</dcterms:modified>
</cp:coreProperties>
</file>